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E6" w:rsidRPr="00731899" w:rsidRDefault="00005AE6" w:rsidP="00507ABE">
      <w:pPr>
        <w:rPr>
          <w:sz w:val="28"/>
          <w:szCs w:val="28"/>
        </w:rPr>
      </w:pPr>
    </w:p>
    <w:tbl>
      <w:tblPr>
        <w:tblStyle w:val="1"/>
        <w:tblW w:w="50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702"/>
        <w:gridCol w:w="4299"/>
      </w:tblGrid>
      <w:tr w:rsidR="0012710D" w:rsidRPr="00440D4A" w:rsidTr="008017B5">
        <w:trPr>
          <w:trHeight w:val="2825"/>
        </w:trPr>
        <w:tc>
          <w:tcPr>
            <w:tcW w:w="2378" w:type="pct"/>
            <w:hideMark/>
          </w:tcPr>
          <w:p w:rsidR="0012710D" w:rsidRDefault="0012710D" w:rsidP="008017B5">
            <w:pPr>
              <w:jc w:val="center"/>
            </w:pPr>
            <w:r w:rsidRPr="00753382">
              <w:t xml:space="preserve">Министерство науки и высшего </w:t>
            </w:r>
          </w:p>
          <w:p w:rsidR="0012710D" w:rsidRPr="00753382" w:rsidRDefault="0012710D" w:rsidP="008017B5">
            <w:pPr>
              <w:jc w:val="center"/>
            </w:pPr>
            <w:r w:rsidRPr="00753382">
              <w:t>образования Российской Федерации</w:t>
            </w:r>
          </w:p>
          <w:p w:rsidR="0012710D" w:rsidRDefault="0012710D" w:rsidP="008017B5">
            <w:pPr>
              <w:jc w:val="center"/>
              <w:rPr>
                <w:sz w:val="20"/>
                <w:szCs w:val="20"/>
              </w:rPr>
            </w:pPr>
            <w:r w:rsidRPr="00753382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12710D" w:rsidRPr="00753382" w:rsidRDefault="0012710D" w:rsidP="008017B5">
            <w:pPr>
              <w:jc w:val="center"/>
              <w:rPr>
                <w:sz w:val="20"/>
                <w:szCs w:val="20"/>
              </w:rPr>
            </w:pPr>
            <w:r w:rsidRPr="00753382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12710D" w:rsidRPr="00753382" w:rsidRDefault="0012710D" w:rsidP="008017B5">
            <w:pPr>
              <w:jc w:val="center"/>
              <w:rPr>
                <w:sz w:val="20"/>
                <w:szCs w:val="20"/>
              </w:rPr>
            </w:pPr>
            <w:r w:rsidRPr="00753382">
              <w:rPr>
                <w:sz w:val="20"/>
                <w:szCs w:val="20"/>
              </w:rPr>
              <w:t>высшего образования</w:t>
            </w:r>
          </w:p>
          <w:p w:rsidR="0012710D" w:rsidRPr="00440D4A" w:rsidRDefault="0012710D" w:rsidP="008017B5">
            <w:pPr>
              <w:jc w:val="center"/>
              <w:rPr>
                <w:b/>
                <w:sz w:val="28"/>
                <w:szCs w:val="28"/>
              </w:rPr>
            </w:pPr>
            <w:r w:rsidRPr="00440D4A">
              <w:rPr>
                <w:b/>
                <w:sz w:val="28"/>
                <w:szCs w:val="28"/>
              </w:rPr>
              <w:t>«БАЙКАЛЬСКИЙ</w:t>
            </w:r>
          </w:p>
          <w:p w:rsidR="0012710D" w:rsidRDefault="0012710D" w:rsidP="008017B5">
            <w:pPr>
              <w:jc w:val="center"/>
              <w:rPr>
                <w:b/>
                <w:sz w:val="28"/>
                <w:szCs w:val="28"/>
              </w:rPr>
            </w:pPr>
            <w:r w:rsidRPr="00440D4A">
              <w:rPr>
                <w:b/>
                <w:sz w:val="28"/>
                <w:szCs w:val="28"/>
              </w:rPr>
              <w:t xml:space="preserve">ГОСУДАРСТВЕННЫЙ </w:t>
            </w:r>
            <w:r w:rsidRPr="008851F3">
              <w:rPr>
                <w:b/>
                <w:sz w:val="28"/>
                <w:szCs w:val="28"/>
              </w:rPr>
              <w:t xml:space="preserve">     </w:t>
            </w:r>
          </w:p>
          <w:p w:rsidR="0012710D" w:rsidRPr="00440D4A" w:rsidRDefault="0012710D" w:rsidP="008017B5">
            <w:pPr>
              <w:jc w:val="center"/>
              <w:rPr>
                <w:b/>
                <w:sz w:val="28"/>
                <w:szCs w:val="28"/>
              </w:rPr>
            </w:pPr>
            <w:r w:rsidRPr="00440D4A">
              <w:rPr>
                <w:b/>
                <w:sz w:val="28"/>
                <w:szCs w:val="28"/>
              </w:rPr>
              <w:t>УНИВЕРСИТЕТ»</w:t>
            </w:r>
          </w:p>
          <w:p w:rsidR="0012710D" w:rsidRPr="00753382" w:rsidRDefault="0012710D" w:rsidP="008017B5">
            <w:pPr>
              <w:jc w:val="center"/>
              <w:rPr>
                <w:b/>
              </w:rPr>
            </w:pPr>
            <w:r w:rsidRPr="00753382">
              <w:rPr>
                <w:b/>
              </w:rPr>
              <w:t>(ФГБОУ ВО «БГУ»)</w:t>
            </w:r>
          </w:p>
          <w:p w:rsidR="0012710D" w:rsidRPr="00440D4A" w:rsidRDefault="0012710D" w:rsidP="008017B5">
            <w:pPr>
              <w:jc w:val="center"/>
              <w:rPr>
                <w:b/>
                <w:sz w:val="28"/>
                <w:szCs w:val="28"/>
              </w:rPr>
            </w:pP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 w:rsidRPr="00440D4A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68" w:type="pct"/>
          </w:tcPr>
          <w:p w:rsidR="0012710D" w:rsidRPr="00440D4A" w:rsidRDefault="0012710D" w:rsidP="008017B5">
            <w:pPr>
              <w:rPr>
                <w:sz w:val="28"/>
                <w:szCs w:val="28"/>
              </w:rPr>
            </w:pPr>
          </w:p>
        </w:tc>
        <w:tc>
          <w:tcPr>
            <w:tcW w:w="2254" w:type="pct"/>
          </w:tcPr>
          <w:p w:rsidR="0012710D" w:rsidRPr="00440D4A" w:rsidRDefault="0012710D" w:rsidP="008017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40D4A">
              <w:rPr>
                <w:sz w:val="28"/>
                <w:szCs w:val="28"/>
              </w:rPr>
              <w:t>ектор ФГБОУ ВО «БГУ»</w:t>
            </w: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 w:rsidRPr="00440D4A">
              <w:rPr>
                <w:sz w:val="28"/>
                <w:szCs w:val="28"/>
              </w:rPr>
              <w:t xml:space="preserve">___________ </w:t>
            </w:r>
            <w:r w:rsidR="00C239E8">
              <w:rPr>
                <w:sz w:val="28"/>
                <w:szCs w:val="28"/>
              </w:rPr>
              <w:t>О.П. Грибунов</w:t>
            </w: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 w:rsidRPr="00440D4A">
              <w:rPr>
                <w:sz w:val="28"/>
                <w:szCs w:val="28"/>
              </w:rPr>
              <w:t>__ _______ ____ г.</w:t>
            </w:r>
          </w:p>
        </w:tc>
      </w:tr>
      <w:tr w:rsidR="0012710D" w:rsidRPr="00440D4A" w:rsidTr="008017B5">
        <w:tc>
          <w:tcPr>
            <w:tcW w:w="2378" w:type="pct"/>
            <w:vAlign w:val="center"/>
            <w:hideMark/>
          </w:tcPr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 w:rsidRPr="00440D4A">
              <w:rPr>
                <w:sz w:val="28"/>
                <w:szCs w:val="28"/>
              </w:rPr>
              <w:t>№____</w:t>
            </w: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2" w:type="pct"/>
            <w:gridSpan w:val="2"/>
            <w:vAlign w:val="center"/>
          </w:tcPr>
          <w:p w:rsidR="0012710D" w:rsidRPr="00440D4A" w:rsidRDefault="0012710D" w:rsidP="008017B5">
            <w:pPr>
              <w:rPr>
                <w:sz w:val="28"/>
                <w:szCs w:val="28"/>
              </w:rPr>
            </w:pPr>
          </w:p>
        </w:tc>
      </w:tr>
      <w:tr w:rsidR="0012710D" w:rsidRPr="00440D4A" w:rsidTr="008017B5">
        <w:tc>
          <w:tcPr>
            <w:tcW w:w="2378" w:type="pct"/>
            <w:vAlign w:val="center"/>
            <w:hideMark/>
          </w:tcPr>
          <w:p w:rsidR="0012710D" w:rsidRDefault="0012710D" w:rsidP="008017B5">
            <w:pPr>
              <w:jc w:val="center"/>
              <w:rPr>
                <w:sz w:val="28"/>
                <w:szCs w:val="28"/>
              </w:rPr>
            </w:pPr>
            <w:r w:rsidRPr="00440D4A">
              <w:rPr>
                <w:sz w:val="28"/>
                <w:szCs w:val="28"/>
              </w:rPr>
              <w:t>г. Иркутск</w:t>
            </w:r>
          </w:p>
          <w:p w:rsidR="0012710D" w:rsidRPr="00440D4A" w:rsidRDefault="0012710D" w:rsidP="008017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2" w:type="pct"/>
            <w:gridSpan w:val="2"/>
            <w:vAlign w:val="center"/>
          </w:tcPr>
          <w:p w:rsidR="0012710D" w:rsidRPr="00440D4A" w:rsidRDefault="0012710D" w:rsidP="008017B5">
            <w:pPr>
              <w:rPr>
                <w:sz w:val="28"/>
                <w:szCs w:val="28"/>
              </w:rPr>
            </w:pPr>
          </w:p>
        </w:tc>
      </w:tr>
      <w:tr w:rsidR="0012710D" w:rsidRPr="00440D4A" w:rsidTr="008017B5">
        <w:trPr>
          <w:trHeight w:val="162"/>
        </w:trPr>
        <w:tc>
          <w:tcPr>
            <w:tcW w:w="2378" w:type="pct"/>
            <w:vAlign w:val="center"/>
            <w:hideMark/>
          </w:tcPr>
          <w:p w:rsidR="0012710D" w:rsidRPr="00315017" w:rsidRDefault="0012710D" w:rsidP="00C239E8">
            <w:pPr>
              <w:jc w:val="both"/>
              <w:rPr>
                <w:sz w:val="28"/>
                <w:szCs w:val="28"/>
              </w:rPr>
            </w:pPr>
            <w:r w:rsidRPr="009721B3">
              <w:rPr>
                <w:sz w:val="28"/>
                <w:szCs w:val="28"/>
              </w:rPr>
              <w:t>О</w:t>
            </w:r>
            <w:r w:rsidR="00A030E7">
              <w:rPr>
                <w:sz w:val="28"/>
                <w:szCs w:val="28"/>
              </w:rPr>
              <w:t>б организации и проведении</w:t>
            </w:r>
            <w:r w:rsidRPr="009721B3">
              <w:rPr>
                <w:sz w:val="28"/>
                <w:szCs w:val="28"/>
              </w:rPr>
              <w:t xml:space="preserve"> </w:t>
            </w:r>
            <w:r w:rsidR="00A030E7">
              <w:rPr>
                <w:sz w:val="28"/>
                <w:szCs w:val="28"/>
              </w:rPr>
              <w:t>Всероссийского конкурса</w:t>
            </w:r>
            <w:r w:rsidRPr="00315017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br/>
            </w:r>
            <w:r w:rsidRPr="00315017">
              <w:rPr>
                <w:sz w:val="28"/>
                <w:szCs w:val="28"/>
              </w:rPr>
              <w:t>молодых ученых «</w:t>
            </w:r>
            <w:r w:rsidR="00C239E8">
              <w:rPr>
                <w:sz w:val="28"/>
                <w:szCs w:val="28"/>
              </w:rPr>
              <w:t>Актуальные проблемы теоретической, прикладной лингвистики и лингводидактики</w:t>
            </w:r>
            <w:r w:rsidRPr="0031501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9721B3">
              <w:rPr>
                <w:sz w:val="28"/>
                <w:szCs w:val="28"/>
              </w:rPr>
              <w:t>на базе ФГБОУ ВО «Байкальский государственный университет»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8" w:type="pct"/>
          </w:tcPr>
          <w:p w:rsidR="0012710D" w:rsidRPr="00440D4A" w:rsidRDefault="0012710D" w:rsidP="008017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4" w:type="pct"/>
          </w:tcPr>
          <w:p w:rsidR="0012710D" w:rsidRPr="00440D4A" w:rsidRDefault="0012710D" w:rsidP="008017B5">
            <w:pPr>
              <w:rPr>
                <w:sz w:val="28"/>
                <w:szCs w:val="28"/>
              </w:rPr>
            </w:pPr>
          </w:p>
        </w:tc>
      </w:tr>
    </w:tbl>
    <w:p w:rsidR="0012710D" w:rsidRDefault="0012710D" w:rsidP="0012710D">
      <w:pPr>
        <w:pStyle w:val="a9"/>
        <w:spacing w:before="120" w:after="120"/>
        <w:ind w:left="714"/>
        <w:rPr>
          <w:b/>
          <w:sz w:val="28"/>
          <w:szCs w:val="28"/>
        </w:rPr>
      </w:pPr>
    </w:p>
    <w:p w:rsidR="0012710D" w:rsidRPr="00F42F94" w:rsidRDefault="0012710D" w:rsidP="0012710D">
      <w:pPr>
        <w:pStyle w:val="a9"/>
        <w:numPr>
          <w:ilvl w:val="0"/>
          <w:numId w:val="6"/>
        </w:numPr>
        <w:tabs>
          <w:tab w:val="left" w:pos="2552"/>
        </w:tabs>
        <w:spacing w:before="120" w:after="120"/>
        <w:contextualSpacing w:val="0"/>
        <w:jc w:val="center"/>
        <w:rPr>
          <w:b/>
          <w:bCs/>
          <w:sz w:val="28"/>
          <w:szCs w:val="28"/>
        </w:rPr>
      </w:pPr>
      <w:r w:rsidRPr="00F42F94">
        <w:rPr>
          <w:b/>
          <w:bCs/>
          <w:sz w:val="28"/>
          <w:szCs w:val="28"/>
        </w:rPr>
        <w:t>Общие положения</w:t>
      </w:r>
    </w:p>
    <w:p w:rsidR="0012710D" w:rsidRPr="00B74575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74575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>«</w:t>
      </w:r>
      <w:r w:rsidRPr="00B74575">
        <w:rPr>
          <w:sz w:val="28"/>
          <w:szCs w:val="28"/>
        </w:rPr>
        <w:t>О</w:t>
      </w:r>
      <w:r w:rsidR="00D06307">
        <w:rPr>
          <w:sz w:val="28"/>
          <w:szCs w:val="28"/>
        </w:rPr>
        <w:t>б организации и проведении Всероссийского конкурса</w:t>
      </w:r>
      <w:r w:rsidRPr="00B74575">
        <w:rPr>
          <w:sz w:val="28"/>
          <w:szCs w:val="28"/>
        </w:rPr>
        <w:t xml:space="preserve"> работ молодых ученых </w:t>
      </w:r>
      <w:r w:rsidRPr="00373685">
        <w:rPr>
          <w:sz w:val="28"/>
          <w:szCs w:val="28"/>
        </w:rPr>
        <w:t>«</w:t>
      </w:r>
      <w:r w:rsidR="00507ABE" w:rsidRPr="00373685">
        <w:rPr>
          <w:sz w:val="28"/>
          <w:szCs w:val="28"/>
        </w:rPr>
        <w:t>Актуальные проблемы теоретической, прикладной лингвистики и лингводидактики</w:t>
      </w:r>
      <w:r w:rsidRPr="00373685">
        <w:rPr>
          <w:sz w:val="28"/>
          <w:szCs w:val="28"/>
        </w:rPr>
        <w:t xml:space="preserve">» (далее – Положение) </w:t>
      </w:r>
      <w:r w:rsidR="00D06307">
        <w:rPr>
          <w:sz w:val="28"/>
          <w:szCs w:val="28"/>
        </w:rPr>
        <w:t xml:space="preserve">в рамках </w:t>
      </w:r>
      <w:r w:rsidR="00D06307">
        <w:rPr>
          <w:sz w:val="28"/>
          <w:szCs w:val="28"/>
          <w:lang w:val="en-US"/>
        </w:rPr>
        <w:t>XV</w:t>
      </w:r>
      <w:r w:rsidR="00D06307">
        <w:rPr>
          <w:sz w:val="28"/>
          <w:szCs w:val="28"/>
        </w:rPr>
        <w:t xml:space="preserve"> Всероссийской научно-практической конференции «Лингвистические парадигмы и лингводидактика»</w:t>
      </w:r>
      <w:r w:rsidR="00D06307" w:rsidRPr="00D06307">
        <w:rPr>
          <w:bCs/>
          <w:sz w:val="28"/>
          <w:szCs w:val="28"/>
        </w:rPr>
        <w:t xml:space="preserve"> </w:t>
      </w:r>
      <w:r w:rsidR="00D06307" w:rsidRPr="00373685">
        <w:rPr>
          <w:bCs/>
          <w:sz w:val="28"/>
          <w:szCs w:val="28"/>
        </w:rPr>
        <w:t>(далее – Конференция)</w:t>
      </w:r>
      <w:r w:rsidR="00D06307">
        <w:rPr>
          <w:sz w:val="28"/>
          <w:szCs w:val="28"/>
        </w:rPr>
        <w:t xml:space="preserve"> </w:t>
      </w:r>
      <w:r w:rsidRPr="00373685">
        <w:rPr>
          <w:sz w:val="28"/>
          <w:szCs w:val="28"/>
        </w:rPr>
        <w:t>определяет порядок организации и проведения Всероссийского конкурса работ молодых ученых «</w:t>
      </w:r>
      <w:r w:rsidR="00507ABE" w:rsidRPr="00373685">
        <w:rPr>
          <w:sz w:val="28"/>
          <w:szCs w:val="28"/>
        </w:rPr>
        <w:t>Актуальные проблемы теоретической, прикладной лингвистики и лингводидактики</w:t>
      </w:r>
      <w:r w:rsidRPr="00373685">
        <w:rPr>
          <w:sz w:val="28"/>
          <w:szCs w:val="28"/>
        </w:rPr>
        <w:t>»</w:t>
      </w:r>
      <w:r w:rsidRPr="00B74575">
        <w:rPr>
          <w:sz w:val="28"/>
          <w:szCs w:val="28"/>
        </w:rPr>
        <w:t xml:space="preserve"> (далее – Конкурс), общие условия, </w:t>
      </w:r>
      <w:r>
        <w:rPr>
          <w:sz w:val="28"/>
          <w:szCs w:val="28"/>
        </w:rPr>
        <w:t>требования к принимаемым к участию в Конкурсе работам</w:t>
      </w:r>
      <w:r w:rsidR="00734167">
        <w:rPr>
          <w:sz w:val="28"/>
          <w:szCs w:val="28"/>
        </w:rPr>
        <w:t xml:space="preserve"> (статьям)</w:t>
      </w:r>
      <w:r w:rsidRPr="00B74575">
        <w:rPr>
          <w:sz w:val="28"/>
          <w:szCs w:val="28"/>
        </w:rPr>
        <w:t xml:space="preserve">, критерии и порядок </w:t>
      </w:r>
      <w:r>
        <w:rPr>
          <w:sz w:val="28"/>
          <w:szCs w:val="28"/>
        </w:rPr>
        <w:t xml:space="preserve">их </w:t>
      </w:r>
      <w:r w:rsidRPr="00B74575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, </w:t>
      </w:r>
      <w:r w:rsidRPr="00B74575">
        <w:rPr>
          <w:sz w:val="28"/>
          <w:szCs w:val="28"/>
        </w:rPr>
        <w:t>место, сроки и порядок их представления, размер и формы награды, а также порядок и сроки объявления результатов Конкурса.</w:t>
      </w:r>
    </w:p>
    <w:p w:rsidR="00A32449" w:rsidRPr="00373685" w:rsidRDefault="0012710D" w:rsidP="00A32449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73685">
        <w:rPr>
          <w:sz w:val="28"/>
          <w:szCs w:val="28"/>
        </w:rPr>
        <w:t xml:space="preserve">Подведение итогов Конкурса проводится </w:t>
      </w:r>
      <w:r w:rsidR="00734167" w:rsidRPr="00373685">
        <w:rPr>
          <w:sz w:val="28"/>
          <w:szCs w:val="28"/>
        </w:rPr>
        <w:t>после</w:t>
      </w:r>
      <w:r w:rsidR="00146072">
        <w:rPr>
          <w:sz w:val="28"/>
          <w:szCs w:val="28"/>
        </w:rPr>
        <w:t xml:space="preserve"> </w:t>
      </w:r>
      <w:r w:rsidR="00146072" w:rsidRPr="00E31E5D">
        <w:rPr>
          <w:sz w:val="28"/>
          <w:szCs w:val="28"/>
        </w:rPr>
        <w:t>завершения</w:t>
      </w:r>
      <w:r w:rsidRPr="00373685">
        <w:rPr>
          <w:sz w:val="28"/>
          <w:szCs w:val="28"/>
        </w:rPr>
        <w:t xml:space="preserve"> </w:t>
      </w:r>
      <w:r w:rsidR="00A32449" w:rsidRPr="00373685">
        <w:rPr>
          <w:bCs/>
          <w:sz w:val="28"/>
          <w:szCs w:val="28"/>
          <w:lang w:val="en-GB"/>
        </w:rPr>
        <w:t>XV</w:t>
      </w:r>
      <w:r w:rsidR="009B2E34">
        <w:rPr>
          <w:bCs/>
          <w:sz w:val="28"/>
          <w:szCs w:val="28"/>
          <w:lang w:val="en-US"/>
        </w:rPr>
        <w:t>I</w:t>
      </w:r>
      <w:r w:rsidR="00622F3E" w:rsidRPr="00373685">
        <w:rPr>
          <w:bCs/>
          <w:sz w:val="28"/>
          <w:szCs w:val="28"/>
        </w:rPr>
        <w:t xml:space="preserve"> В</w:t>
      </w:r>
      <w:r w:rsidR="00A32449" w:rsidRPr="00373685">
        <w:rPr>
          <w:bCs/>
          <w:sz w:val="28"/>
          <w:szCs w:val="28"/>
        </w:rPr>
        <w:t>сероссийской научно-практической конференции «Лингвистические парадигмы и лингводидактика».</w:t>
      </w:r>
    </w:p>
    <w:p w:rsidR="0012710D" w:rsidRPr="00373685" w:rsidRDefault="00427551" w:rsidP="00FF70B9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73685">
        <w:rPr>
          <w:sz w:val="28"/>
          <w:szCs w:val="28"/>
        </w:rPr>
        <w:t xml:space="preserve"> </w:t>
      </w:r>
      <w:r w:rsidR="0012710D" w:rsidRPr="00373685">
        <w:rPr>
          <w:sz w:val="28"/>
          <w:szCs w:val="28"/>
        </w:rPr>
        <w:t xml:space="preserve">Основная цель Конкурса – вовлечение молодежи в научную деятельность, стимулирование творчества и инициативы в самостоятельных научных исследованиях по решению актуальных задач социально-экономического развития субъектов России и Российской Федерации в целом. </w:t>
      </w:r>
    </w:p>
    <w:p w:rsidR="0012710D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Конкурса:</w:t>
      </w:r>
    </w:p>
    <w:p w:rsidR="0012710D" w:rsidRPr="004F168A" w:rsidRDefault="0012710D" w:rsidP="0012710D">
      <w:pPr>
        <w:ind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lastRenderedPageBreak/>
        <w:t>– выявление талантливой молодежи в разных регионах Российской Федерации;</w:t>
      </w:r>
    </w:p>
    <w:p w:rsidR="0012710D" w:rsidRPr="004F168A" w:rsidRDefault="0012710D" w:rsidP="0012710D">
      <w:pPr>
        <w:ind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t>– содействие самореализации молодых ученых в различных исследованиях, напра</w:t>
      </w:r>
      <w:r w:rsidR="00373685">
        <w:rPr>
          <w:sz w:val="28"/>
          <w:szCs w:val="28"/>
        </w:rPr>
        <w:t xml:space="preserve">вленных на развитие российской лингвистической науки </w:t>
      </w:r>
      <w:r w:rsidRPr="004F168A">
        <w:rPr>
          <w:sz w:val="28"/>
          <w:szCs w:val="28"/>
        </w:rPr>
        <w:t>и образования;</w:t>
      </w:r>
    </w:p>
    <w:p w:rsidR="0012710D" w:rsidRPr="004F168A" w:rsidRDefault="0012710D" w:rsidP="0012710D">
      <w:pPr>
        <w:ind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t xml:space="preserve">– развитие молодежного интеллектуального потенциала в сфере </w:t>
      </w:r>
      <w:r w:rsidR="00373685">
        <w:rPr>
          <w:sz w:val="28"/>
          <w:szCs w:val="28"/>
        </w:rPr>
        <w:t>лингвистики</w:t>
      </w:r>
      <w:r w:rsidRPr="004F168A">
        <w:rPr>
          <w:sz w:val="28"/>
          <w:szCs w:val="28"/>
        </w:rPr>
        <w:t>;</w:t>
      </w:r>
    </w:p>
    <w:p w:rsidR="0012710D" w:rsidRPr="004F168A" w:rsidRDefault="0012710D" w:rsidP="0012710D">
      <w:pPr>
        <w:ind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t xml:space="preserve">– повышение конкурентоспособности молодежи на рынке труда и содействие формированию кадрового резерва будущих </w:t>
      </w:r>
      <w:r w:rsidR="00373685">
        <w:rPr>
          <w:sz w:val="28"/>
          <w:szCs w:val="28"/>
        </w:rPr>
        <w:t>лингвистов</w:t>
      </w:r>
      <w:r w:rsidRPr="004F168A">
        <w:rPr>
          <w:sz w:val="28"/>
          <w:szCs w:val="28"/>
        </w:rPr>
        <w:t xml:space="preserve"> и научных деятелей России;</w:t>
      </w:r>
    </w:p>
    <w:p w:rsidR="0012710D" w:rsidRPr="004F168A" w:rsidRDefault="0012710D" w:rsidP="0012710D">
      <w:pPr>
        <w:ind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t xml:space="preserve">– популяризация </w:t>
      </w:r>
      <w:r w:rsidR="00373685">
        <w:rPr>
          <w:sz w:val="28"/>
          <w:szCs w:val="28"/>
        </w:rPr>
        <w:t>лингвистических и лингводидактических</w:t>
      </w:r>
      <w:r w:rsidRPr="004F168A">
        <w:rPr>
          <w:sz w:val="28"/>
          <w:szCs w:val="28"/>
        </w:rPr>
        <w:t xml:space="preserve"> научных исследований.</w:t>
      </w:r>
    </w:p>
    <w:p w:rsidR="0012710D" w:rsidRPr="004F168A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4F168A">
        <w:rPr>
          <w:sz w:val="28"/>
          <w:szCs w:val="28"/>
        </w:rPr>
        <w:t>Конкурс проводится по следующим тематическим направлениям:</w:t>
      </w:r>
    </w:p>
    <w:p w:rsidR="0012710D" w:rsidRPr="00373685" w:rsidRDefault="00373685" w:rsidP="00120F27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3685">
        <w:rPr>
          <w:sz w:val="28"/>
          <w:szCs w:val="28"/>
        </w:rPr>
        <w:t>с</w:t>
      </w:r>
      <w:r w:rsidR="00120F27" w:rsidRPr="00373685">
        <w:rPr>
          <w:sz w:val="28"/>
          <w:szCs w:val="28"/>
        </w:rPr>
        <w:t>овременные парадигмы исследований языка в теоретическом и прикладном аспектах;</w:t>
      </w:r>
    </w:p>
    <w:p w:rsidR="003A0A12" w:rsidRPr="00373685" w:rsidRDefault="00120F27" w:rsidP="0012710D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3685">
        <w:rPr>
          <w:sz w:val="28"/>
          <w:szCs w:val="28"/>
        </w:rPr>
        <w:t>перспективные направления исследований в сфере переводческой деятельности и переводоведения;</w:t>
      </w:r>
    </w:p>
    <w:p w:rsidR="00120F27" w:rsidRPr="00373685" w:rsidRDefault="00373685" w:rsidP="0012710D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3685">
        <w:rPr>
          <w:sz w:val="28"/>
          <w:szCs w:val="28"/>
        </w:rPr>
        <w:t xml:space="preserve">современные </w:t>
      </w:r>
      <w:r w:rsidR="00120F27" w:rsidRPr="00373685">
        <w:rPr>
          <w:sz w:val="28"/>
          <w:szCs w:val="28"/>
        </w:rPr>
        <w:t>методики,</w:t>
      </w:r>
      <w:r w:rsidR="00BB7EE6" w:rsidRPr="00373685">
        <w:rPr>
          <w:sz w:val="28"/>
          <w:szCs w:val="28"/>
        </w:rPr>
        <w:t xml:space="preserve"> практики,</w:t>
      </w:r>
      <w:r w:rsidR="00120F27" w:rsidRPr="00373685">
        <w:rPr>
          <w:sz w:val="28"/>
          <w:szCs w:val="28"/>
        </w:rPr>
        <w:t xml:space="preserve"> подходы</w:t>
      </w:r>
      <w:r w:rsidR="00BB7EE6" w:rsidRPr="00373685">
        <w:rPr>
          <w:sz w:val="28"/>
          <w:szCs w:val="28"/>
        </w:rPr>
        <w:t xml:space="preserve"> и </w:t>
      </w:r>
      <w:r w:rsidRPr="00373685">
        <w:rPr>
          <w:sz w:val="28"/>
          <w:szCs w:val="28"/>
        </w:rPr>
        <w:t>цифровые</w:t>
      </w:r>
      <w:r w:rsidR="00BB7EE6" w:rsidRPr="00373685">
        <w:rPr>
          <w:sz w:val="28"/>
          <w:szCs w:val="28"/>
        </w:rPr>
        <w:t xml:space="preserve"> технологии</w:t>
      </w:r>
      <w:r w:rsidR="00120F27" w:rsidRPr="00373685">
        <w:rPr>
          <w:sz w:val="28"/>
          <w:szCs w:val="28"/>
        </w:rPr>
        <w:t xml:space="preserve"> в преподавании иностранных языков.</w:t>
      </w:r>
    </w:p>
    <w:p w:rsidR="0012710D" w:rsidRPr="00373685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73685">
        <w:rPr>
          <w:b/>
          <w:sz w:val="28"/>
          <w:szCs w:val="28"/>
        </w:rPr>
        <w:t>Сроки проведения Конкурса</w:t>
      </w:r>
      <w:r w:rsidRPr="00373685">
        <w:rPr>
          <w:sz w:val="28"/>
          <w:szCs w:val="28"/>
        </w:rPr>
        <w:t xml:space="preserve">: </w:t>
      </w:r>
      <w:r w:rsidR="007D41E3" w:rsidRPr="00373685">
        <w:rPr>
          <w:sz w:val="28"/>
          <w:szCs w:val="28"/>
        </w:rPr>
        <w:t>1</w:t>
      </w:r>
      <w:r w:rsidR="009B2E34" w:rsidRPr="009B2E34">
        <w:rPr>
          <w:sz w:val="28"/>
          <w:szCs w:val="28"/>
        </w:rPr>
        <w:t>5</w:t>
      </w:r>
      <w:r w:rsidR="007D41E3" w:rsidRPr="00373685">
        <w:rPr>
          <w:sz w:val="28"/>
          <w:szCs w:val="28"/>
        </w:rPr>
        <w:t xml:space="preserve"> </w:t>
      </w:r>
      <w:r w:rsidR="00373685" w:rsidRPr="00373685">
        <w:rPr>
          <w:sz w:val="28"/>
          <w:szCs w:val="28"/>
        </w:rPr>
        <w:t>сентября</w:t>
      </w:r>
      <w:r w:rsidR="007D41E3" w:rsidRPr="00373685">
        <w:rPr>
          <w:sz w:val="28"/>
          <w:szCs w:val="28"/>
        </w:rPr>
        <w:t xml:space="preserve"> 2025</w:t>
      </w:r>
      <w:r w:rsidR="00373685" w:rsidRPr="00373685">
        <w:rPr>
          <w:sz w:val="28"/>
          <w:szCs w:val="28"/>
        </w:rPr>
        <w:t xml:space="preserve"> г. – 1</w:t>
      </w:r>
      <w:r w:rsidR="006834AF">
        <w:rPr>
          <w:sz w:val="28"/>
          <w:szCs w:val="28"/>
        </w:rPr>
        <w:t>7</w:t>
      </w:r>
      <w:r w:rsidR="007D41E3" w:rsidRPr="00373685">
        <w:rPr>
          <w:sz w:val="28"/>
          <w:szCs w:val="28"/>
        </w:rPr>
        <w:t xml:space="preserve"> </w:t>
      </w:r>
      <w:r w:rsidR="00373685" w:rsidRPr="00373685">
        <w:rPr>
          <w:sz w:val="28"/>
          <w:szCs w:val="28"/>
        </w:rPr>
        <w:t>ноября</w:t>
      </w:r>
      <w:r w:rsidR="009B2E34">
        <w:rPr>
          <w:sz w:val="28"/>
          <w:szCs w:val="28"/>
        </w:rPr>
        <w:t xml:space="preserve"> 2026</w:t>
      </w:r>
      <w:r w:rsidRPr="00373685">
        <w:rPr>
          <w:sz w:val="28"/>
          <w:szCs w:val="28"/>
        </w:rPr>
        <w:t> г.</w:t>
      </w:r>
    </w:p>
    <w:p w:rsidR="0012710D" w:rsidRPr="0064254A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94110">
        <w:rPr>
          <w:sz w:val="28"/>
          <w:szCs w:val="28"/>
        </w:rPr>
        <w:t xml:space="preserve">К участию в Конкурсе допускаются </w:t>
      </w:r>
      <w:r w:rsidR="00373685">
        <w:rPr>
          <w:sz w:val="28"/>
          <w:szCs w:val="28"/>
        </w:rPr>
        <w:t>студенты и</w:t>
      </w:r>
      <w:r w:rsidRPr="0064254A">
        <w:rPr>
          <w:sz w:val="28"/>
          <w:szCs w:val="28"/>
        </w:rPr>
        <w:t xml:space="preserve"> </w:t>
      </w:r>
      <w:r w:rsidR="00373685">
        <w:rPr>
          <w:sz w:val="28"/>
          <w:szCs w:val="28"/>
        </w:rPr>
        <w:t>магистранты</w:t>
      </w:r>
      <w:r w:rsidRPr="0064254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высшего образования.</w:t>
      </w:r>
    </w:p>
    <w:p w:rsidR="00884E7F" w:rsidRPr="00884E7F" w:rsidRDefault="0012710D" w:rsidP="00884E7F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F4FAE">
        <w:rPr>
          <w:sz w:val="28"/>
          <w:szCs w:val="28"/>
        </w:rPr>
        <w:t>Информация о проведени</w:t>
      </w:r>
      <w:r w:rsidR="00033F14">
        <w:rPr>
          <w:sz w:val="28"/>
          <w:szCs w:val="28"/>
        </w:rPr>
        <w:t>и</w:t>
      </w:r>
      <w:r w:rsidR="00884E7F">
        <w:rPr>
          <w:sz w:val="28"/>
          <w:szCs w:val="28"/>
        </w:rPr>
        <w:t xml:space="preserve"> и итогах</w:t>
      </w:r>
      <w:r w:rsidR="00033F14">
        <w:rPr>
          <w:sz w:val="28"/>
          <w:szCs w:val="28"/>
        </w:rPr>
        <w:t xml:space="preserve"> Конкурса размещается на сайте </w:t>
      </w:r>
      <w:hyperlink r:id="rId7" w:history="1">
        <w:r w:rsidR="00884E7F" w:rsidRPr="00AF4134">
          <w:rPr>
            <w:rStyle w:val="a4"/>
            <w:sz w:val="28"/>
            <w:szCs w:val="28"/>
          </w:rPr>
          <w:t>https://lingvo.bgu.ru</w:t>
        </w:r>
      </w:hyperlink>
      <w:r w:rsidR="00884E7F">
        <w:rPr>
          <w:rStyle w:val="a4"/>
          <w:sz w:val="28"/>
          <w:szCs w:val="28"/>
        </w:rPr>
        <w:t xml:space="preserve">. </w:t>
      </w:r>
    </w:p>
    <w:p w:rsidR="0012710D" w:rsidRPr="001F4FAE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F4FAE">
        <w:rPr>
          <w:color w:val="000000" w:themeColor="text1"/>
          <w:sz w:val="28"/>
          <w:szCs w:val="28"/>
        </w:rPr>
        <w:t>Контактная информация:</w:t>
      </w:r>
    </w:p>
    <w:p w:rsidR="00033F14" w:rsidRDefault="00033F14" w:rsidP="00033F14">
      <w:pPr>
        <w:ind w:firstLine="567"/>
        <w:jc w:val="both"/>
        <w:rPr>
          <w:color w:val="000000" w:themeColor="text1"/>
          <w:sz w:val="28"/>
          <w:szCs w:val="28"/>
        </w:rPr>
      </w:pPr>
      <w:r w:rsidRPr="00033F14">
        <w:rPr>
          <w:color w:val="000000" w:themeColor="text1"/>
          <w:sz w:val="28"/>
          <w:szCs w:val="28"/>
        </w:rPr>
        <w:t xml:space="preserve">Адрес образовательного учреждения высшего образования, на базе которого проводится Конкурс: 664003, г. Иркутск, ул. Ленина, 11. </w:t>
      </w:r>
    </w:p>
    <w:p w:rsidR="00D06307" w:rsidRPr="00033F14" w:rsidRDefault="00D06307" w:rsidP="00033F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Ответственные лица:</w:t>
      </w:r>
    </w:p>
    <w:p w:rsidR="0012710D" w:rsidRPr="00EB7356" w:rsidRDefault="000A2961" w:rsidP="0012710D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Боброва Екатерина Александровна – к.ф</w:t>
      </w:r>
      <w:r w:rsidR="0012710D" w:rsidRPr="00EB7356">
        <w:rPr>
          <w:color w:val="000000" w:themeColor="text1"/>
          <w:sz w:val="28"/>
          <w:szCs w:val="28"/>
        </w:rPr>
        <w:t xml:space="preserve">.н., доцент каф.  </w:t>
      </w:r>
      <w:r>
        <w:rPr>
          <w:color w:val="000000" w:themeColor="text1"/>
          <w:sz w:val="28"/>
          <w:szCs w:val="28"/>
        </w:rPr>
        <w:t>Теоретической и прикладной лингвистики</w:t>
      </w:r>
      <w:r w:rsidR="007E0B01">
        <w:rPr>
          <w:color w:val="000000" w:themeColor="text1"/>
          <w:sz w:val="28"/>
          <w:szCs w:val="28"/>
        </w:rPr>
        <w:t>, раб. тел. (3952) 500008 (329</w:t>
      </w:r>
      <w:r w:rsidR="0012710D" w:rsidRPr="00EB7356">
        <w:rPr>
          <w:color w:val="000000" w:themeColor="text1"/>
          <w:sz w:val="28"/>
          <w:szCs w:val="28"/>
        </w:rPr>
        <w:t>), e-mail:</w:t>
      </w:r>
      <w:hyperlink r:id="rId8" w:history="1"/>
      <w:r w:rsidR="0012710D" w:rsidRPr="00EB7356">
        <w:rPr>
          <w:color w:val="000000" w:themeColor="text1"/>
          <w:sz w:val="28"/>
          <w:szCs w:val="28"/>
        </w:rPr>
        <w:t xml:space="preserve"> </w:t>
      </w:r>
      <w:hyperlink r:id="rId9" w:history="1">
        <w:r w:rsidR="007E0B01" w:rsidRPr="00E77A64">
          <w:rPr>
            <w:rStyle w:val="a4"/>
            <w:sz w:val="28"/>
            <w:szCs w:val="28"/>
            <w:lang w:val="en-US"/>
          </w:rPr>
          <w:t>BobrovaYA</w:t>
        </w:r>
        <w:r w:rsidR="007E0B01" w:rsidRPr="00E77A64">
          <w:rPr>
            <w:rStyle w:val="a4"/>
            <w:sz w:val="28"/>
            <w:szCs w:val="28"/>
          </w:rPr>
          <w:t>@bgu.ru</w:t>
        </w:r>
      </w:hyperlink>
      <w:r w:rsidR="0012710D" w:rsidRPr="00EB7356">
        <w:rPr>
          <w:color w:val="000000" w:themeColor="text1"/>
          <w:sz w:val="28"/>
          <w:szCs w:val="28"/>
        </w:rPr>
        <w:t>.</w:t>
      </w:r>
    </w:p>
    <w:p w:rsidR="009B2E34" w:rsidRPr="009B2E34" w:rsidRDefault="007E0B01" w:rsidP="009B2E34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Косова Юлия Борисовна – к.ф</w:t>
      </w:r>
      <w:r w:rsidR="0012710D" w:rsidRPr="00EB7356">
        <w:rPr>
          <w:color w:val="000000" w:themeColor="text1"/>
          <w:sz w:val="28"/>
          <w:szCs w:val="28"/>
        </w:rPr>
        <w:t xml:space="preserve">.н., доцент каф.  </w:t>
      </w:r>
      <w:r>
        <w:rPr>
          <w:color w:val="000000" w:themeColor="text1"/>
          <w:sz w:val="28"/>
          <w:szCs w:val="28"/>
        </w:rPr>
        <w:t>Иностранных языков для профессиональных целей, раб. тел. (3952) 500008 (230</w:t>
      </w:r>
      <w:r w:rsidR="0012710D" w:rsidRPr="00EB7356">
        <w:rPr>
          <w:color w:val="000000" w:themeColor="text1"/>
          <w:sz w:val="28"/>
          <w:szCs w:val="28"/>
        </w:rPr>
        <w:t>), e-mail:</w:t>
      </w:r>
      <w:hyperlink r:id="rId10" w:history="1"/>
      <w:r w:rsidR="0012710D" w:rsidRPr="00EB7356">
        <w:rPr>
          <w:color w:val="000000" w:themeColor="text1"/>
          <w:sz w:val="28"/>
          <w:szCs w:val="28"/>
        </w:rPr>
        <w:t xml:space="preserve"> </w:t>
      </w:r>
      <w:hyperlink r:id="rId11" w:history="1">
        <w:r w:rsidR="00465852" w:rsidRPr="00E77A64">
          <w:rPr>
            <w:rStyle w:val="a4"/>
            <w:sz w:val="28"/>
            <w:szCs w:val="28"/>
            <w:lang w:val="en-US"/>
          </w:rPr>
          <w:t>KosovaYB</w:t>
        </w:r>
        <w:r w:rsidR="00465852" w:rsidRPr="00E77A64">
          <w:rPr>
            <w:rStyle w:val="a4"/>
            <w:sz w:val="28"/>
            <w:szCs w:val="28"/>
          </w:rPr>
          <w:t>@bgu.ru</w:t>
        </w:r>
      </w:hyperlink>
      <w:r w:rsidR="0012710D" w:rsidRPr="00EB7356">
        <w:rPr>
          <w:color w:val="000000" w:themeColor="text1"/>
          <w:sz w:val="28"/>
          <w:szCs w:val="28"/>
        </w:rPr>
        <w:t>.</w:t>
      </w:r>
    </w:p>
    <w:p w:rsidR="0012710D" w:rsidRPr="00894110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94110">
        <w:rPr>
          <w:sz w:val="28"/>
          <w:szCs w:val="28"/>
        </w:rPr>
        <w:t>Взимание платы за участие в Конкурсе не предусмотрено и не допускается.</w:t>
      </w:r>
    </w:p>
    <w:p w:rsidR="0012710D" w:rsidRDefault="0012710D" w:rsidP="0012710D">
      <w:pPr>
        <w:pStyle w:val="a9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94110">
        <w:rPr>
          <w:sz w:val="28"/>
          <w:szCs w:val="28"/>
        </w:rPr>
        <w:t>Рабочим языком проведения Конкурса является русский язык.</w:t>
      </w:r>
    </w:p>
    <w:p w:rsidR="007834ED" w:rsidRDefault="007834ED" w:rsidP="007834ED">
      <w:pPr>
        <w:jc w:val="both"/>
        <w:rPr>
          <w:sz w:val="28"/>
          <w:szCs w:val="28"/>
        </w:rPr>
      </w:pPr>
    </w:p>
    <w:p w:rsidR="0012710D" w:rsidRPr="002E01BC" w:rsidRDefault="0012710D" w:rsidP="0012710D">
      <w:pPr>
        <w:pStyle w:val="a9"/>
        <w:numPr>
          <w:ilvl w:val="0"/>
          <w:numId w:val="6"/>
        </w:numPr>
        <w:tabs>
          <w:tab w:val="left" w:pos="2552"/>
        </w:tabs>
        <w:spacing w:before="120" w:after="120"/>
        <w:contextualSpacing w:val="0"/>
        <w:jc w:val="center"/>
        <w:rPr>
          <w:b/>
          <w:bCs/>
          <w:sz w:val="28"/>
          <w:szCs w:val="28"/>
        </w:rPr>
      </w:pPr>
      <w:r w:rsidRPr="002E01BC">
        <w:rPr>
          <w:b/>
          <w:bCs/>
          <w:sz w:val="28"/>
          <w:szCs w:val="28"/>
        </w:rPr>
        <w:t>Структура и содержание заданий Конкурса</w:t>
      </w:r>
    </w:p>
    <w:p w:rsidR="0012710D" w:rsidRDefault="0012710D" w:rsidP="0012710D">
      <w:pPr>
        <w:pStyle w:val="a9"/>
        <w:ind w:left="0" w:firstLine="709"/>
        <w:jc w:val="both"/>
        <w:rPr>
          <w:sz w:val="28"/>
          <w:szCs w:val="28"/>
        </w:rPr>
      </w:pPr>
      <w:r w:rsidRPr="001F4FAE">
        <w:rPr>
          <w:rFonts w:eastAsia="Calibri"/>
          <w:bCs/>
          <w:sz w:val="28"/>
          <w:szCs w:val="28"/>
        </w:rPr>
        <w:t>2.1. Тематика</w:t>
      </w:r>
      <w:r w:rsidRPr="001F4FAE">
        <w:rPr>
          <w:sz w:val="28"/>
          <w:szCs w:val="28"/>
        </w:rPr>
        <w:t xml:space="preserve"> конкурсных работ </w:t>
      </w:r>
      <w:r>
        <w:rPr>
          <w:sz w:val="28"/>
          <w:szCs w:val="28"/>
        </w:rPr>
        <w:t>должна соответствовать направлениям, указанным в п. 1.5.</w:t>
      </w:r>
    </w:p>
    <w:p w:rsidR="00146072" w:rsidRPr="00E31E5D" w:rsidRDefault="0012710D" w:rsidP="00C1779A">
      <w:pPr>
        <w:pStyle w:val="a9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94110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>форме направления в адрес Оргкомитета Конкурса статьи, соответствующей тематике, указанной в п. 1.5</w:t>
      </w:r>
      <w:r w:rsidR="00C1779A" w:rsidRPr="00C1779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Положения</w:t>
      </w:r>
      <w:r w:rsidR="00884E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484B" w:rsidRPr="00033F14">
        <w:rPr>
          <w:b/>
          <w:bCs/>
          <w:sz w:val="28"/>
          <w:szCs w:val="28"/>
        </w:rPr>
        <w:t xml:space="preserve">до </w:t>
      </w:r>
      <w:r w:rsidR="00033F14" w:rsidRPr="00033F14">
        <w:rPr>
          <w:b/>
          <w:bCs/>
          <w:sz w:val="28"/>
          <w:szCs w:val="28"/>
        </w:rPr>
        <w:t>17 но</w:t>
      </w:r>
      <w:r w:rsidR="009B2E34">
        <w:rPr>
          <w:b/>
          <w:bCs/>
          <w:sz w:val="28"/>
          <w:szCs w:val="28"/>
        </w:rPr>
        <w:t>ября 2026</w:t>
      </w:r>
      <w:r w:rsidRPr="00033F14">
        <w:rPr>
          <w:b/>
          <w:bCs/>
          <w:sz w:val="28"/>
          <w:szCs w:val="28"/>
        </w:rPr>
        <w:t xml:space="preserve"> года</w:t>
      </w:r>
      <w:r w:rsidRPr="00EB7410">
        <w:rPr>
          <w:sz w:val="28"/>
          <w:szCs w:val="28"/>
        </w:rPr>
        <w:t xml:space="preserve"> </w:t>
      </w:r>
      <w:r w:rsidR="00033F14" w:rsidRPr="00884E7F">
        <w:rPr>
          <w:sz w:val="28"/>
          <w:szCs w:val="28"/>
        </w:rPr>
        <w:t>на почту</w:t>
      </w:r>
      <w:r w:rsidR="00033F14">
        <w:rPr>
          <w:sz w:val="28"/>
          <w:szCs w:val="28"/>
        </w:rPr>
        <w:t xml:space="preserve"> </w:t>
      </w:r>
      <w:hyperlink r:id="rId12" w:history="1">
        <w:r w:rsidR="00DC3F47" w:rsidRPr="00DC3F4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lingvoconf</w:t>
        </w:r>
        <w:r w:rsidR="00DC3F47" w:rsidRPr="00DC3F47">
          <w:rPr>
            <w:rFonts w:eastAsia="Calibri"/>
            <w:color w:val="0000FF"/>
            <w:sz w:val="28"/>
            <w:szCs w:val="28"/>
            <w:u w:val="single"/>
            <w:lang w:eastAsia="en-US"/>
          </w:rPr>
          <w:t>_3@</w:t>
        </w:r>
        <w:r w:rsidR="00DC3F47" w:rsidRPr="00DC3F4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mail</w:t>
        </w:r>
        <w:r w:rsidR="00DC3F47" w:rsidRPr="00DC3F47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="00DC3F47" w:rsidRPr="00DC3F4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="00884E7F" w:rsidRPr="00884E7F">
        <w:rPr>
          <w:sz w:val="28"/>
          <w:szCs w:val="28"/>
        </w:rPr>
        <w:t xml:space="preserve">. </w:t>
      </w:r>
      <w:r>
        <w:rPr>
          <w:rFonts w:eastAsia="Calibri"/>
          <w:bCs/>
          <w:sz w:val="28"/>
          <w:szCs w:val="28"/>
        </w:rPr>
        <w:lastRenderedPageBreak/>
        <w:t>К</w:t>
      </w:r>
      <w:r w:rsidRPr="001F4FAE">
        <w:rPr>
          <w:rFonts w:eastAsia="Calibri"/>
          <w:bCs/>
          <w:sz w:val="28"/>
          <w:szCs w:val="28"/>
        </w:rPr>
        <w:t xml:space="preserve">онкурсная работа </w:t>
      </w:r>
      <w:r>
        <w:rPr>
          <w:rFonts w:eastAsia="Calibri"/>
          <w:bCs/>
          <w:sz w:val="28"/>
          <w:szCs w:val="28"/>
        </w:rPr>
        <w:t xml:space="preserve">выполняется </w:t>
      </w:r>
      <w:r w:rsidRPr="001F4FAE">
        <w:rPr>
          <w:rFonts w:eastAsia="Calibri"/>
          <w:bCs/>
          <w:sz w:val="28"/>
          <w:szCs w:val="28"/>
        </w:rPr>
        <w:t>на русском языке в электронном виде (файл в редактор</w:t>
      </w:r>
      <w:r>
        <w:rPr>
          <w:rFonts w:eastAsia="Calibri"/>
          <w:bCs/>
          <w:sz w:val="28"/>
          <w:szCs w:val="28"/>
        </w:rPr>
        <w:t>е Word, в формате .doc / .docx).</w:t>
      </w:r>
      <w:r w:rsidR="00C1779A">
        <w:rPr>
          <w:rFonts w:eastAsia="Calibri"/>
          <w:bCs/>
          <w:sz w:val="28"/>
          <w:szCs w:val="28"/>
        </w:rPr>
        <w:t xml:space="preserve"> </w:t>
      </w:r>
      <w:r w:rsidR="00C1779A" w:rsidRPr="00C1779A">
        <w:rPr>
          <w:rFonts w:eastAsia="Calibri"/>
          <w:bCs/>
          <w:sz w:val="28"/>
          <w:szCs w:val="28"/>
        </w:rPr>
        <w:t>Объем статей — не менее 5 страниц.</w:t>
      </w:r>
      <w:r w:rsidR="00C1779A">
        <w:rPr>
          <w:rFonts w:eastAsia="Calibri"/>
          <w:bCs/>
          <w:sz w:val="28"/>
          <w:szCs w:val="28"/>
        </w:rPr>
        <w:t xml:space="preserve"> Название файла: фамилия и инициалы</w:t>
      </w:r>
      <w:r w:rsidR="00C1779A" w:rsidRPr="00C1779A">
        <w:rPr>
          <w:rFonts w:eastAsia="Calibri"/>
          <w:bCs/>
          <w:sz w:val="28"/>
          <w:szCs w:val="28"/>
        </w:rPr>
        <w:t xml:space="preserve"> автора, </w:t>
      </w:r>
      <w:r w:rsidR="00146072" w:rsidRPr="00E31E5D">
        <w:rPr>
          <w:rFonts w:eastAsia="Calibri"/>
          <w:bCs/>
          <w:sz w:val="28"/>
          <w:szCs w:val="28"/>
        </w:rPr>
        <w:t>название статьи полностью</w:t>
      </w:r>
      <w:r w:rsidR="00C1779A" w:rsidRPr="00E31E5D">
        <w:rPr>
          <w:rFonts w:eastAsia="Calibri"/>
          <w:bCs/>
          <w:sz w:val="28"/>
          <w:szCs w:val="28"/>
        </w:rPr>
        <w:t xml:space="preserve">. </w:t>
      </w:r>
    </w:p>
    <w:p w:rsidR="00C1779A" w:rsidRPr="00E31E5D" w:rsidRDefault="00C1779A" w:rsidP="00146072">
      <w:pPr>
        <w:jc w:val="both"/>
        <w:rPr>
          <w:rFonts w:eastAsia="Calibri"/>
          <w:b/>
          <w:bCs/>
          <w:sz w:val="28"/>
          <w:szCs w:val="28"/>
        </w:rPr>
      </w:pPr>
      <w:r w:rsidRPr="00E31E5D">
        <w:rPr>
          <w:rFonts w:eastAsia="Calibri"/>
          <w:bCs/>
          <w:sz w:val="28"/>
          <w:szCs w:val="28"/>
        </w:rPr>
        <w:t xml:space="preserve">Например: </w:t>
      </w:r>
      <w:r w:rsidR="00146072" w:rsidRPr="00E31E5D">
        <w:rPr>
          <w:rFonts w:eastAsia="Calibri"/>
          <w:b/>
          <w:bCs/>
          <w:sz w:val="28"/>
          <w:szCs w:val="28"/>
        </w:rPr>
        <w:t xml:space="preserve">Иванова Д. Д. </w:t>
      </w:r>
      <w:r w:rsidRPr="00E31E5D">
        <w:rPr>
          <w:rFonts w:eastAsia="Calibri"/>
          <w:b/>
          <w:bCs/>
          <w:sz w:val="28"/>
          <w:szCs w:val="28"/>
        </w:rPr>
        <w:t>Название статьи</w:t>
      </w:r>
    </w:p>
    <w:p w:rsidR="0012710D" w:rsidRPr="00E31E5D" w:rsidRDefault="0012710D" w:rsidP="0012710D">
      <w:pPr>
        <w:pStyle w:val="a9"/>
        <w:ind w:left="0" w:firstLine="709"/>
        <w:jc w:val="both"/>
        <w:rPr>
          <w:rFonts w:eastAsia="Calibri"/>
          <w:bCs/>
          <w:sz w:val="28"/>
          <w:szCs w:val="28"/>
        </w:rPr>
      </w:pPr>
      <w:r w:rsidRPr="00E31E5D">
        <w:rPr>
          <w:rFonts w:eastAsia="Calibri"/>
          <w:bCs/>
          <w:sz w:val="28"/>
          <w:szCs w:val="28"/>
        </w:rPr>
        <w:t>2.3. Основные требования к конкурсной работе:</w:t>
      </w:r>
    </w:p>
    <w:p w:rsidR="0012710D" w:rsidRPr="00E31E5D" w:rsidRDefault="0012710D" w:rsidP="00033F14">
      <w:pPr>
        <w:pStyle w:val="aa"/>
        <w:shd w:val="clear" w:color="auto" w:fill="FFFFFF"/>
        <w:spacing w:before="0" w:beforeAutospacing="0" w:after="0" w:afterAutospacing="0"/>
        <w:ind w:left="709" w:firstLine="425"/>
        <w:jc w:val="both"/>
        <w:textAlignment w:val="baseline"/>
        <w:rPr>
          <w:sz w:val="28"/>
          <w:szCs w:val="28"/>
          <w:shd w:val="clear" w:color="auto" w:fill="FFFFFF"/>
        </w:rPr>
      </w:pPr>
      <w:r w:rsidRPr="00E31E5D">
        <w:rPr>
          <w:sz w:val="28"/>
          <w:szCs w:val="28"/>
          <w:shd w:val="clear" w:color="auto" w:fill="FFFFFF"/>
        </w:rPr>
        <w:t xml:space="preserve">2.3.1. </w:t>
      </w:r>
      <w:r w:rsidRPr="00E31E5D">
        <w:rPr>
          <w:sz w:val="28"/>
          <w:szCs w:val="28"/>
        </w:rPr>
        <w:t xml:space="preserve">На конкурс обучающимися представляются законченные научно-исследовательские работы, выполненные </w:t>
      </w:r>
      <w:r w:rsidR="00033F14" w:rsidRPr="00E31E5D">
        <w:rPr>
          <w:sz w:val="28"/>
          <w:szCs w:val="28"/>
        </w:rPr>
        <w:t xml:space="preserve">самостоятельно или </w:t>
      </w:r>
      <w:r w:rsidRPr="00E31E5D">
        <w:rPr>
          <w:sz w:val="28"/>
          <w:szCs w:val="28"/>
        </w:rPr>
        <w:t xml:space="preserve">под </w:t>
      </w:r>
      <w:r w:rsidR="00033F14" w:rsidRPr="00E31E5D">
        <w:rPr>
          <w:sz w:val="28"/>
          <w:szCs w:val="28"/>
        </w:rPr>
        <w:t>руководством</w:t>
      </w:r>
      <w:r w:rsidRPr="00E31E5D">
        <w:rPr>
          <w:sz w:val="28"/>
          <w:szCs w:val="28"/>
        </w:rPr>
        <w:t xml:space="preserve"> научных руководителей. </w:t>
      </w:r>
      <w:r w:rsidRPr="00E31E5D">
        <w:rPr>
          <w:sz w:val="28"/>
          <w:szCs w:val="28"/>
          <w:shd w:val="clear" w:color="auto" w:fill="FFFFFF"/>
        </w:rPr>
        <w:t xml:space="preserve">Участник может подать для участия в Конкурсе </w:t>
      </w:r>
      <w:r w:rsidRPr="00E31E5D">
        <w:rPr>
          <w:b/>
          <w:sz w:val="28"/>
          <w:szCs w:val="28"/>
          <w:shd w:val="clear" w:color="auto" w:fill="FFFFFF"/>
        </w:rPr>
        <w:t>не более одной работы</w:t>
      </w:r>
      <w:r w:rsidRPr="00E31E5D">
        <w:rPr>
          <w:sz w:val="28"/>
          <w:szCs w:val="28"/>
          <w:shd w:val="clear" w:color="auto" w:fill="FFFFFF"/>
        </w:rPr>
        <w:t xml:space="preserve">. На Конкурс </w:t>
      </w:r>
      <w:r w:rsidR="00033F14" w:rsidRPr="00E31E5D">
        <w:rPr>
          <w:sz w:val="28"/>
          <w:szCs w:val="28"/>
          <w:shd w:val="clear" w:color="auto" w:fill="FFFFFF"/>
        </w:rPr>
        <w:t>допускаются</w:t>
      </w:r>
      <w:r w:rsidRPr="00E31E5D">
        <w:rPr>
          <w:sz w:val="28"/>
          <w:szCs w:val="28"/>
          <w:shd w:val="clear" w:color="auto" w:fill="FFFFFF"/>
        </w:rPr>
        <w:t xml:space="preserve"> работы, выполненные </w:t>
      </w:r>
      <w:r w:rsidRPr="00E31E5D">
        <w:rPr>
          <w:b/>
          <w:sz w:val="28"/>
          <w:szCs w:val="28"/>
          <w:shd w:val="clear" w:color="auto" w:fill="FFFFFF"/>
        </w:rPr>
        <w:t>индивидуально</w:t>
      </w:r>
      <w:r w:rsidRPr="00E31E5D">
        <w:rPr>
          <w:sz w:val="28"/>
          <w:szCs w:val="28"/>
          <w:shd w:val="clear" w:color="auto" w:fill="FFFFFF"/>
        </w:rPr>
        <w:t xml:space="preserve"> и прошедшие проверку на предмет заимствований по системе «Антиплагиат». </w:t>
      </w:r>
      <w:r w:rsidRPr="00E31E5D">
        <w:rPr>
          <w:sz w:val="28"/>
          <w:szCs w:val="28"/>
        </w:rPr>
        <w:t>Объем заимствований не должен превышать 30 %</w:t>
      </w:r>
      <w:r w:rsidR="00146072" w:rsidRPr="00E31E5D">
        <w:rPr>
          <w:sz w:val="28"/>
          <w:szCs w:val="28"/>
          <w:shd w:val="clear" w:color="auto" w:fill="FFFFFF"/>
        </w:rPr>
        <w:t>, использование ИИ не допускается.</w:t>
      </w:r>
    </w:p>
    <w:p w:rsidR="0012710D" w:rsidRPr="00E31E5D" w:rsidRDefault="00734167" w:rsidP="00033F14">
      <w:pPr>
        <w:pStyle w:val="aa"/>
        <w:shd w:val="clear" w:color="auto" w:fill="FFFFFF"/>
        <w:spacing w:before="0" w:beforeAutospacing="0" w:after="0" w:afterAutospacing="0"/>
        <w:ind w:left="709" w:firstLine="425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  <w:shd w:val="clear" w:color="auto" w:fill="FFFFFF"/>
        </w:rPr>
        <w:t xml:space="preserve">2.3.2. </w:t>
      </w:r>
      <w:r w:rsidR="0012710D" w:rsidRPr="00E31E5D">
        <w:rPr>
          <w:sz w:val="28"/>
          <w:szCs w:val="28"/>
        </w:rPr>
        <w:t xml:space="preserve">Требования к оформлению статьи и образец оформления </w:t>
      </w:r>
      <w:r w:rsidR="0072422A" w:rsidRPr="00E31E5D">
        <w:rPr>
          <w:sz w:val="28"/>
          <w:szCs w:val="28"/>
        </w:rPr>
        <w:t>содержатся в Приложении к настоящему Положению</w:t>
      </w:r>
      <w:r w:rsidR="0012710D" w:rsidRPr="00E31E5D">
        <w:rPr>
          <w:sz w:val="28"/>
          <w:szCs w:val="28"/>
        </w:rPr>
        <w:t>. Название файла с конкурсной работой должно включать фамилию автора и название работы.</w:t>
      </w:r>
    </w:p>
    <w:p w:rsidR="0012710D" w:rsidRPr="00E31E5D" w:rsidRDefault="0012710D" w:rsidP="00373685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>2.4. Каждая статья оценивается по формализованным критериям, указанным в Приложении 2 настоящего Положения.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2.5. </w:t>
      </w:r>
      <w:r w:rsidRPr="00E31E5D">
        <w:rPr>
          <w:b/>
          <w:sz w:val="28"/>
          <w:szCs w:val="28"/>
        </w:rPr>
        <w:t xml:space="preserve">По итогам </w:t>
      </w:r>
      <w:r w:rsidR="00033F14" w:rsidRPr="00E31E5D">
        <w:rPr>
          <w:b/>
          <w:sz w:val="28"/>
          <w:szCs w:val="28"/>
        </w:rPr>
        <w:t xml:space="preserve">работы </w:t>
      </w:r>
      <w:r w:rsidRPr="00E31E5D">
        <w:rPr>
          <w:b/>
          <w:sz w:val="28"/>
          <w:szCs w:val="28"/>
        </w:rPr>
        <w:t>Конкурса</w:t>
      </w:r>
      <w:r w:rsidRPr="00E31E5D">
        <w:rPr>
          <w:sz w:val="28"/>
          <w:szCs w:val="28"/>
        </w:rPr>
        <w:t xml:space="preserve"> </w:t>
      </w:r>
      <w:r w:rsidR="00033F14" w:rsidRPr="00E31E5D">
        <w:rPr>
          <w:b/>
          <w:sz w:val="28"/>
          <w:szCs w:val="28"/>
        </w:rPr>
        <w:t>выпускается сборник ста</w:t>
      </w:r>
      <w:r w:rsidR="0093728C" w:rsidRPr="00E31E5D">
        <w:rPr>
          <w:b/>
          <w:sz w:val="28"/>
          <w:szCs w:val="28"/>
        </w:rPr>
        <w:t>тей</w:t>
      </w:r>
      <w:r w:rsidR="00146072" w:rsidRPr="00E31E5D">
        <w:rPr>
          <w:b/>
          <w:sz w:val="28"/>
          <w:szCs w:val="28"/>
        </w:rPr>
        <w:t xml:space="preserve"> </w:t>
      </w:r>
      <w:r w:rsidR="00B264AE" w:rsidRPr="00E31E5D">
        <w:rPr>
          <w:b/>
          <w:sz w:val="28"/>
          <w:szCs w:val="28"/>
        </w:rPr>
        <w:t>(при наличии достаточного количество статей)</w:t>
      </w:r>
      <w:r w:rsidRPr="00E31E5D">
        <w:rPr>
          <w:sz w:val="28"/>
          <w:szCs w:val="28"/>
        </w:rPr>
        <w:t xml:space="preserve">, который будет размещен в системе РИНЦ. Публикации осуществляются на рабочем языке конференции в авторской редакции. 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sz w:val="28"/>
          <w:szCs w:val="28"/>
        </w:rPr>
      </w:pPr>
      <w:r w:rsidRPr="00E31E5D">
        <w:rPr>
          <w:sz w:val="28"/>
          <w:szCs w:val="28"/>
        </w:rPr>
        <w:t xml:space="preserve">2.6. Оргкомитет Конкурса сообщает об обязательной проверке </w:t>
      </w:r>
      <w:r w:rsidR="0093728C" w:rsidRPr="00E31E5D">
        <w:rPr>
          <w:iCs/>
          <w:sz w:val="28"/>
          <w:szCs w:val="28"/>
        </w:rPr>
        <w:t xml:space="preserve">представленных статей </w:t>
      </w:r>
      <w:r w:rsidRPr="00E31E5D">
        <w:rPr>
          <w:sz w:val="28"/>
          <w:szCs w:val="28"/>
        </w:rPr>
        <w:t>с помощью Antiplagiat</w:t>
      </w:r>
      <w:r w:rsidRPr="00E31E5D">
        <w:rPr>
          <w:iCs/>
          <w:sz w:val="28"/>
          <w:szCs w:val="28"/>
        </w:rPr>
        <w:t>.</w:t>
      </w:r>
      <w:r w:rsidRPr="00E31E5D">
        <w:rPr>
          <w:iCs/>
          <w:sz w:val="28"/>
          <w:szCs w:val="28"/>
          <w:lang w:val="en-US"/>
        </w:rPr>
        <w:t>ru</w:t>
      </w:r>
      <w:r w:rsidRPr="00E31E5D">
        <w:rPr>
          <w:iCs/>
          <w:sz w:val="28"/>
          <w:szCs w:val="28"/>
        </w:rPr>
        <w:t xml:space="preserve"> на предмет заимствованного материала и оставляет за собой право отклонять статьи, не отвечающие установленным требованиям или не соответствующие тематике заявленным направлениям работы Конкурса. </w:t>
      </w:r>
      <w:r w:rsidRPr="00E31E5D">
        <w:rPr>
          <w:bCs/>
          <w:spacing w:val="-2"/>
          <w:sz w:val="28"/>
          <w:szCs w:val="28"/>
        </w:rPr>
        <w:t>Оригинал</w:t>
      </w:r>
      <w:r w:rsidR="0093728C" w:rsidRPr="00E31E5D">
        <w:rPr>
          <w:bCs/>
          <w:spacing w:val="-2"/>
          <w:sz w:val="28"/>
          <w:szCs w:val="28"/>
        </w:rPr>
        <w:t>ьность должна быть не меньше 7</w:t>
      </w:r>
      <w:r w:rsidR="007834ED" w:rsidRPr="00E31E5D">
        <w:rPr>
          <w:bCs/>
          <w:spacing w:val="-2"/>
          <w:sz w:val="28"/>
          <w:szCs w:val="28"/>
        </w:rPr>
        <w:t>0 </w:t>
      </w:r>
      <w:r w:rsidRPr="00E31E5D">
        <w:rPr>
          <w:bCs/>
          <w:spacing w:val="-2"/>
          <w:sz w:val="28"/>
          <w:szCs w:val="28"/>
        </w:rPr>
        <w:t>%.</w:t>
      </w:r>
      <w:r w:rsidR="00B264AE" w:rsidRPr="00E31E5D">
        <w:rPr>
          <w:bCs/>
          <w:spacing w:val="-2"/>
          <w:sz w:val="28"/>
          <w:szCs w:val="28"/>
        </w:rPr>
        <w:t xml:space="preserve"> При выявлении случаев использования генерации текстов с помощью ИИ оргкомитет оставляет за собой право не допускать такие работы к участию в конкурсе.</w:t>
      </w:r>
    </w:p>
    <w:p w:rsidR="0012710D" w:rsidRPr="00E31E5D" w:rsidRDefault="0012710D" w:rsidP="0012710D">
      <w:pPr>
        <w:pStyle w:val="a9"/>
        <w:ind w:left="0" w:firstLine="709"/>
        <w:jc w:val="both"/>
        <w:rPr>
          <w:rFonts w:eastAsia="Calibri"/>
          <w:bCs/>
          <w:sz w:val="28"/>
          <w:szCs w:val="28"/>
        </w:rPr>
      </w:pPr>
      <w:r w:rsidRPr="00E31E5D">
        <w:rPr>
          <w:rFonts w:eastAsia="Calibri"/>
          <w:bCs/>
          <w:sz w:val="28"/>
          <w:szCs w:val="28"/>
        </w:rPr>
        <w:t>2.7. Представляя заявку на участие в конкурсе, участник гарантирует, что он:</w:t>
      </w:r>
    </w:p>
    <w:p w:rsidR="0012710D" w:rsidRPr="00E31E5D" w:rsidRDefault="0012710D" w:rsidP="0012710D">
      <w:pPr>
        <w:pStyle w:val="aa"/>
        <w:numPr>
          <w:ilvl w:val="0"/>
          <w:numId w:val="3"/>
        </w:numPr>
        <w:shd w:val="clear" w:color="auto" w:fill="FFFFFF"/>
        <w:tabs>
          <w:tab w:val="num" w:pos="36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31E5D">
        <w:rPr>
          <w:sz w:val="28"/>
          <w:szCs w:val="28"/>
          <w:shd w:val="clear" w:color="auto" w:fill="FFFFFF"/>
        </w:rPr>
        <w:t>согласен с условиями участия в Конкурсе;</w:t>
      </w:r>
    </w:p>
    <w:p w:rsidR="0012710D" w:rsidRPr="00E31E5D" w:rsidRDefault="0012710D" w:rsidP="0012710D">
      <w:pPr>
        <w:pStyle w:val="aa"/>
        <w:numPr>
          <w:ilvl w:val="0"/>
          <w:numId w:val="3"/>
        </w:numPr>
        <w:shd w:val="clear" w:color="auto" w:fill="FFFFFF"/>
        <w:tabs>
          <w:tab w:val="num" w:pos="36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31E5D">
        <w:rPr>
          <w:sz w:val="28"/>
          <w:szCs w:val="28"/>
          <w:shd w:val="clear" w:color="auto" w:fill="FFFFFF"/>
        </w:rPr>
        <w:t>в представленной работе не нарушает авторские права третьих лиц;</w:t>
      </w:r>
    </w:p>
    <w:p w:rsidR="0012710D" w:rsidRPr="00E31E5D" w:rsidRDefault="0012710D" w:rsidP="0012710D">
      <w:pPr>
        <w:pStyle w:val="aa"/>
        <w:numPr>
          <w:ilvl w:val="0"/>
          <w:numId w:val="3"/>
        </w:numPr>
        <w:shd w:val="clear" w:color="auto" w:fill="FFFFFF"/>
        <w:tabs>
          <w:tab w:val="num" w:pos="360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31E5D">
        <w:rPr>
          <w:sz w:val="28"/>
          <w:szCs w:val="28"/>
          <w:shd w:val="clear" w:color="auto" w:fill="FFFFFF"/>
        </w:rPr>
        <w:t>не претендует на конфиденциальность представленных в работе материалов и передает право на их некоммерческое использование организаторам конкурса.</w:t>
      </w:r>
    </w:p>
    <w:p w:rsidR="00373685" w:rsidRPr="00E31E5D" w:rsidRDefault="00373685" w:rsidP="00373685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E31E5D">
        <w:rPr>
          <w:sz w:val="28"/>
          <w:szCs w:val="28"/>
          <w:shd w:val="clear" w:color="auto" w:fill="FFFFFF"/>
        </w:rPr>
        <w:t xml:space="preserve">2.8. Результаты научного-исследовательской конкурсной </w:t>
      </w:r>
      <w:r w:rsidR="0093728C" w:rsidRPr="00E31E5D">
        <w:rPr>
          <w:sz w:val="28"/>
          <w:szCs w:val="28"/>
          <w:shd w:val="clear" w:color="auto" w:fill="FFFFFF"/>
        </w:rPr>
        <w:t>работы</w:t>
      </w:r>
      <w:r w:rsidRPr="00E31E5D">
        <w:rPr>
          <w:sz w:val="28"/>
          <w:szCs w:val="28"/>
          <w:shd w:val="clear" w:color="auto" w:fill="FFFFFF"/>
        </w:rPr>
        <w:t xml:space="preserve"> могут быть представлены в виде доклада на Конференции в </w:t>
      </w:r>
      <w:r w:rsidRPr="00E31E5D">
        <w:rPr>
          <w:b/>
          <w:sz w:val="28"/>
          <w:szCs w:val="28"/>
          <w:shd w:val="clear" w:color="auto" w:fill="FFFFFF"/>
        </w:rPr>
        <w:t>Секции 3</w:t>
      </w:r>
      <w:r w:rsidRPr="00E31E5D">
        <w:rPr>
          <w:sz w:val="28"/>
          <w:szCs w:val="28"/>
          <w:shd w:val="clear" w:color="auto" w:fill="FFFFFF"/>
        </w:rPr>
        <w:t xml:space="preserve">. </w:t>
      </w:r>
      <w:r w:rsidRPr="00E31E5D">
        <w:rPr>
          <w:b/>
          <w:sz w:val="28"/>
          <w:szCs w:val="28"/>
          <w:shd w:val="clear" w:color="auto" w:fill="FFFFFF"/>
        </w:rPr>
        <w:t>Первые шаги в лингвистических и лингводидактических исследованиях.</w:t>
      </w:r>
    </w:p>
    <w:p w:rsidR="0012710D" w:rsidRPr="00E31E5D" w:rsidRDefault="0012710D" w:rsidP="0012710D">
      <w:pPr>
        <w:pStyle w:val="a9"/>
        <w:numPr>
          <w:ilvl w:val="0"/>
          <w:numId w:val="6"/>
        </w:numPr>
        <w:tabs>
          <w:tab w:val="left" w:pos="2552"/>
        </w:tabs>
        <w:spacing w:before="120" w:after="120"/>
        <w:contextualSpacing w:val="0"/>
        <w:jc w:val="center"/>
        <w:rPr>
          <w:b/>
          <w:bCs/>
          <w:sz w:val="28"/>
          <w:szCs w:val="28"/>
        </w:rPr>
      </w:pPr>
      <w:r w:rsidRPr="00E31E5D">
        <w:rPr>
          <w:b/>
          <w:bCs/>
          <w:sz w:val="28"/>
          <w:szCs w:val="28"/>
        </w:rPr>
        <w:t xml:space="preserve">Рабочие </w:t>
      </w:r>
      <w:r w:rsidR="0028706D" w:rsidRPr="00E31E5D">
        <w:rPr>
          <w:b/>
          <w:bCs/>
          <w:sz w:val="28"/>
          <w:szCs w:val="28"/>
        </w:rPr>
        <w:t>группы</w:t>
      </w:r>
      <w:r w:rsidRPr="00E31E5D">
        <w:rPr>
          <w:b/>
          <w:bCs/>
          <w:sz w:val="28"/>
          <w:szCs w:val="28"/>
        </w:rPr>
        <w:t xml:space="preserve"> Конкурса</w:t>
      </w:r>
      <w:r w:rsidR="00D06307" w:rsidRPr="00E31E5D">
        <w:rPr>
          <w:b/>
          <w:bCs/>
          <w:sz w:val="28"/>
          <w:szCs w:val="28"/>
        </w:rPr>
        <w:t xml:space="preserve"> и ответственность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t xml:space="preserve">3.1. Рабочими </w:t>
      </w:r>
      <w:r w:rsidR="0028706D" w:rsidRPr="00E31E5D">
        <w:rPr>
          <w:sz w:val="28"/>
          <w:szCs w:val="28"/>
        </w:rPr>
        <w:t>группами</w:t>
      </w:r>
      <w:r w:rsidRPr="00E31E5D">
        <w:rPr>
          <w:sz w:val="28"/>
          <w:szCs w:val="28"/>
        </w:rPr>
        <w:t xml:space="preserve"> Конкурса являются: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t>– оргкомитет Конкурса;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t>– жюри Конкурса.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lastRenderedPageBreak/>
        <w:t>3.2. Оргкомитет Конкурса: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t>– устанавливает регламент Конкурса;</w:t>
      </w:r>
    </w:p>
    <w:p w:rsidR="0012710D" w:rsidRPr="00E31E5D" w:rsidRDefault="0012710D" w:rsidP="0012710D">
      <w:pPr>
        <w:pStyle w:val="a9"/>
        <w:ind w:left="0" w:firstLine="709"/>
        <w:contextualSpacing w:val="0"/>
        <w:mirrorIndents/>
        <w:jc w:val="both"/>
        <w:rPr>
          <w:sz w:val="28"/>
          <w:szCs w:val="28"/>
        </w:rPr>
      </w:pPr>
      <w:r w:rsidRPr="00E31E5D">
        <w:rPr>
          <w:sz w:val="28"/>
          <w:szCs w:val="28"/>
        </w:rPr>
        <w:t>– обеспечивает проведение Конкурса;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– </w:t>
      </w:r>
      <w:r w:rsidR="00884E7F" w:rsidRPr="00E31E5D">
        <w:rPr>
          <w:sz w:val="28"/>
          <w:szCs w:val="28"/>
        </w:rPr>
        <w:t xml:space="preserve"> </w:t>
      </w:r>
      <w:r w:rsidRPr="00E31E5D">
        <w:rPr>
          <w:sz w:val="28"/>
          <w:szCs w:val="28"/>
        </w:rPr>
        <w:t xml:space="preserve">устанавливает дополнительные номинации для </w:t>
      </w:r>
      <w:r w:rsidR="0028706D" w:rsidRPr="00E31E5D">
        <w:rPr>
          <w:sz w:val="28"/>
          <w:szCs w:val="28"/>
        </w:rPr>
        <w:t>участников</w:t>
      </w:r>
      <w:r w:rsidRPr="00E31E5D">
        <w:rPr>
          <w:sz w:val="28"/>
          <w:szCs w:val="28"/>
        </w:rPr>
        <w:t xml:space="preserve"> Конкурса;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>– осуществляет иные функции в соответствии с настоящим Положением.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3.3. Жюри Конкурса формируется из профессорско-преподавательского состава </w:t>
      </w:r>
      <w:r w:rsidR="007D41E3" w:rsidRPr="00E31E5D">
        <w:rPr>
          <w:sz w:val="28"/>
          <w:szCs w:val="28"/>
        </w:rPr>
        <w:t>кафедр</w:t>
      </w:r>
      <w:r w:rsidR="00884E7F" w:rsidRPr="00E31E5D">
        <w:rPr>
          <w:sz w:val="28"/>
          <w:szCs w:val="28"/>
        </w:rPr>
        <w:t>ы иностранных языков для профессиональных целей</w:t>
      </w:r>
      <w:r w:rsidR="007D41E3" w:rsidRPr="00E31E5D">
        <w:rPr>
          <w:sz w:val="28"/>
          <w:szCs w:val="28"/>
        </w:rPr>
        <w:t xml:space="preserve"> и </w:t>
      </w:r>
      <w:r w:rsidR="00884E7F" w:rsidRPr="00E31E5D">
        <w:rPr>
          <w:sz w:val="28"/>
          <w:szCs w:val="28"/>
        </w:rPr>
        <w:t>кафедры теоретической и прикладной лингвистики</w:t>
      </w:r>
      <w:r w:rsidRPr="00E31E5D">
        <w:rPr>
          <w:sz w:val="28"/>
          <w:szCs w:val="28"/>
        </w:rPr>
        <w:t xml:space="preserve">. 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>3.4. Жюри Конкурса: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– </w:t>
      </w:r>
      <w:r w:rsidR="00884E7F" w:rsidRPr="00E31E5D">
        <w:rPr>
          <w:sz w:val="28"/>
          <w:szCs w:val="28"/>
        </w:rPr>
        <w:t xml:space="preserve">оценивает </w:t>
      </w:r>
      <w:r w:rsidRPr="00E31E5D">
        <w:rPr>
          <w:sz w:val="28"/>
          <w:szCs w:val="28"/>
        </w:rPr>
        <w:t>научные работы, поступившие в рамках Конкурса.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>– подводит итоги Конкурса;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– определяет и утверждает </w:t>
      </w:r>
      <w:r w:rsidR="0028706D" w:rsidRPr="00E31E5D">
        <w:rPr>
          <w:sz w:val="28"/>
          <w:szCs w:val="28"/>
        </w:rPr>
        <w:t xml:space="preserve">победителей </w:t>
      </w:r>
      <w:r w:rsidRPr="00E31E5D">
        <w:rPr>
          <w:sz w:val="28"/>
          <w:szCs w:val="28"/>
        </w:rPr>
        <w:t xml:space="preserve">и </w:t>
      </w:r>
      <w:r w:rsidR="0028706D" w:rsidRPr="00E31E5D">
        <w:rPr>
          <w:sz w:val="28"/>
          <w:szCs w:val="28"/>
        </w:rPr>
        <w:t xml:space="preserve">лауреатов </w:t>
      </w:r>
      <w:r w:rsidRPr="00E31E5D">
        <w:rPr>
          <w:sz w:val="28"/>
          <w:szCs w:val="28"/>
        </w:rPr>
        <w:t>Конкурса;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 xml:space="preserve">– утверждает дополнительные номинации для </w:t>
      </w:r>
      <w:r w:rsidR="0028706D" w:rsidRPr="00E31E5D">
        <w:rPr>
          <w:sz w:val="28"/>
          <w:szCs w:val="28"/>
        </w:rPr>
        <w:t>участников</w:t>
      </w:r>
      <w:r w:rsidRPr="00E31E5D">
        <w:rPr>
          <w:sz w:val="28"/>
          <w:szCs w:val="28"/>
        </w:rPr>
        <w:t xml:space="preserve"> Конкурса;</w:t>
      </w:r>
    </w:p>
    <w:p w:rsidR="0012710D" w:rsidRPr="00E31E5D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31E5D">
        <w:rPr>
          <w:sz w:val="28"/>
          <w:szCs w:val="28"/>
        </w:rPr>
        <w:t>–</w:t>
      </w:r>
      <w:r w:rsidR="0028706D" w:rsidRPr="00E31E5D">
        <w:rPr>
          <w:sz w:val="28"/>
          <w:szCs w:val="28"/>
        </w:rPr>
        <w:t xml:space="preserve"> </w:t>
      </w:r>
      <w:r w:rsidRPr="00E31E5D">
        <w:rPr>
          <w:sz w:val="28"/>
          <w:szCs w:val="28"/>
        </w:rPr>
        <w:t>осуществляет иные функции в соответствии с настоящим Положением.</w:t>
      </w:r>
    </w:p>
    <w:p w:rsidR="0012710D" w:rsidRPr="001F4FAE" w:rsidRDefault="0012710D" w:rsidP="0012710D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E31E5D">
        <w:rPr>
          <w:sz w:val="28"/>
          <w:szCs w:val="28"/>
        </w:rPr>
        <w:t xml:space="preserve">3.5. Рабочие </w:t>
      </w:r>
      <w:r w:rsidR="0028706D" w:rsidRPr="00E31E5D">
        <w:rPr>
          <w:sz w:val="28"/>
          <w:szCs w:val="28"/>
        </w:rPr>
        <w:t>группы</w:t>
      </w:r>
      <w:r w:rsidRPr="00E31E5D">
        <w:rPr>
          <w:sz w:val="28"/>
          <w:szCs w:val="28"/>
        </w:rPr>
        <w:t xml:space="preserve"> Конкурса имеют право отклонять заявки и работы, оформленные с отступлением</w:t>
      </w:r>
      <w:r w:rsidRPr="00E31E5D">
        <w:rPr>
          <w:sz w:val="28"/>
          <w:szCs w:val="28"/>
          <w:shd w:val="clear" w:color="auto" w:fill="FFFFFF"/>
        </w:rPr>
        <w:t xml:space="preserve"> от требований, установленных п. 2.2</w:t>
      </w:r>
      <w:r w:rsidR="00C1779A" w:rsidRPr="00E31E5D">
        <w:rPr>
          <w:sz w:val="28"/>
          <w:szCs w:val="28"/>
          <w:shd w:val="clear" w:color="auto" w:fill="FFFFFF"/>
        </w:rPr>
        <w:t>.</w:t>
      </w:r>
      <w:r w:rsidRPr="00E31E5D">
        <w:rPr>
          <w:sz w:val="28"/>
          <w:szCs w:val="28"/>
          <w:shd w:val="clear" w:color="auto" w:fill="FFFFFF"/>
        </w:rPr>
        <w:t>, полученные позже установленного п. 2.3</w:t>
      </w:r>
      <w:r w:rsidR="00C1779A" w:rsidRPr="00E31E5D">
        <w:rPr>
          <w:sz w:val="28"/>
          <w:szCs w:val="28"/>
          <w:shd w:val="clear" w:color="auto" w:fill="FFFFFF"/>
        </w:rPr>
        <w:t>.</w:t>
      </w:r>
      <w:r w:rsidRPr="00E31E5D">
        <w:rPr>
          <w:sz w:val="28"/>
          <w:szCs w:val="28"/>
          <w:shd w:val="clear" w:color="auto" w:fill="FFFFFF"/>
        </w:rPr>
        <w:t xml:space="preserve"> срока, не прошедшие проверку на «Антиплагиат»</w:t>
      </w:r>
      <w:r w:rsidR="00E52017" w:rsidRPr="00E31E5D">
        <w:rPr>
          <w:sz w:val="28"/>
          <w:szCs w:val="28"/>
          <w:shd w:val="clear" w:color="auto" w:fill="FFFFFF"/>
        </w:rPr>
        <w:t xml:space="preserve"> (</w:t>
      </w:r>
      <w:r w:rsidR="00B264AE" w:rsidRPr="00E31E5D">
        <w:rPr>
          <w:sz w:val="28"/>
          <w:szCs w:val="28"/>
          <w:shd w:val="clear" w:color="auto" w:fill="FFFFFF"/>
        </w:rPr>
        <w:t>включая использование ИИ</w:t>
      </w:r>
      <w:r w:rsidR="00E52017" w:rsidRPr="00E31E5D">
        <w:rPr>
          <w:sz w:val="28"/>
          <w:szCs w:val="28"/>
          <w:shd w:val="clear" w:color="auto" w:fill="FFFFFF"/>
        </w:rPr>
        <w:t>)</w:t>
      </w:r>
      <w:r w:rsidRPr="00E31E5D">
        <w:rPr>
          <w:sz w:val="28"/>
          <w:szCs w:val="28"/>
          <w:shd w:val="clear" w:color="auto" w:fill="FFFFFF"/>
        </w:rPr>
        <w:t>, а</w:t>
      </w:r>
      <w:r w:rsidRPr="001F4FAE">
        <w:rPr>
          <w:sz w:val="28"/>
          <w:szCs w:val="28"/>
          <w:shd w:val="clear" w:color="auto" w:fill="FFFFFF"/>
        </w:rPr>
        <w:t xml:space="preserve"> также работы, не соответствующие тематике и научному уровню</w:t>
      </w:r>
      <w:r w:rsidRPr="001F4FAE">
        <w:rPr>
          <w:rStyle w:val="apple-converted-space"/>
          <w:sz w:val="28"/>
          <w:szCs w:val="28"/>
          <w:shd w:val="clear" w:color="auto" w:fill="FFFFFF"/>
        </w:rPr>
        <w:t xml:space="preserve"> конкурса. </w:t>
      </w:r>
    </w:p>
    <w:p w:rsidR="0012710D" w:rsidRPr="002E01BC" w:rsidRDefault="0012710D" w:rsidP="0012710D">
      <w:pPr>
        <w:pStyle w:val="a9"/>
        <w:numPr>
          <w:ilvl w:val="0"/>
          <w:numId w:val="6"/>
        </w:numPr>
        <w:tabs>
          <w:tab w:val="left" w:pos="2552"/>
        </w:tabs>
        <w:spacing w:before="120" w:after="120"/>
        <w:contextualSpacing w:val="0"/>
        <w:jc w:val="center"/>
        <w:rPr>
          <w:b/>
          <w:bCs/>
          <w:sz w:val="28"/>
          <w:szCs w:val="28"/>
        </w:rPr>
      </w:pPr>
      <w:r w:rsidRPr="002E01BC">
        <w:rPr>
          <w:b/>
          <w:bCs/>
          <w:sz w:val="28"/>
          <w:szCs w:val="28"/>
        </w:rPr>
        <w:t>Определение победителей Конк</w:t>
      </w:r>
      <w:bookmarkStart w:id="0" w:name="_GoBack"/>
      <w:bookmarkEnd w:id="0"/>
      <w:r w:rsidRPr="002E01BC">
        <w:rPr>
          <w:b/>
          <w:bCs/>
          <w:sz w:val="28"/>
          <w:szCs w:val="28"/>
        </w:rPr>
        <w:t>урса и поощрение участников</w:t>
      </w:r>
    </w:p>
    <w:p w:rsidR="0012710D" w:rsidRPr="00EB7410" w:rsidRDefault="0012710D" w:rsidP="0012710D">
      <w:pPr>
        <w:pStyle w:val="a9"/>
        <w:numPr>
          <w:ilvl w:val="1"/>
          <w:numId w:val="8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EB7410">
        <w:rPr>
          <w:sz w:val="28"/>
          <w:szCs w:val="28"/>
        </w:rPr>
        <w:t>Итоги</w:t>
      </w:r>
      <w:r w:rsidRPr="00EB7410">
        <w:rPr>
          <w:color w:val="000000" w:themeColor="text1"/>
          <w:sz w:val="28"/>
          <w:szCs w:val="28"/>
        </w:rPr>
        <w:t xml:space="preserve"> Конкурса подводит жюри в составе председателя и членов </w:t>
      </w:r>
      <w:r w:rsidRPr="00EB7410">
        <w:rPr>
          <w:sz w:val="28"/>
          <w:szCs w:val="28"/>
        </w:rPr>
        <w:t>комиссии</w:t>
      </w:r>
      <w:r w:rsidRPr="00EB7410">
        <w:rPr>
          <w:color w:val="000000" w:themeColor="text1"/>
          <w:sz w:val="28"/>
          <w:szCs w:val="28"/>
        </w:rPr>
        <w:t>.</w:t>
      </w:r>
    </w:p>
    <w:p w:rsidR="0012710D" w:rsidRPr="001F4FAE" w:rsidRDefault="0012710D" w:rsidP="0012710D">
      <w:pPr>
        <w:pStyle w:val="a9"/>
        <w:numPr>
          <w:ilvl w:val="1"/>
          <w:numId w:val="8"/>
        </w:numPr>
        <w:ind w:left="0" w:firstLine="720"/>
        <w:jc w:val="both"/>
        <w:rPr>
          <w:sz w:val="28"/>
          <w:szCs w:val="28"/>
          <w:shd w:val="clear" w:color="auto" w:fill="FFFFFF"/>
        </w:rPr>
      </w:pPr>
      <w:r w:rsidRPr="001F4FAE">
        <w:rPr>
          <w:sz w:val="28"/>
          <w:szCs w:val="28"/>
        </w:rPr>
        <w:t>Критериями оценки работ являются следующие</w:t>
      </w:r>
      <w:r w:rsidRPr="001F4FAE">
        <w:rPr>
          <w:sz w:val="28"/>
          <w:szCs w:val="28"/>
          <w:shd w:val="clear" w:color="auto" w:fill="FFFFFF"/>
        </w:rPr>
        <w:t>:</w:t>
      </w:r>
    </w:p>
    <w:p w:rsidR="0012710D" w:rsidRPr="001F4FAE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1F4FAE">
        <w:rPr>
          <w:sz w:val="28"/>
          <w:szCs w:val="28"/>
        </w:rPr>
        <w:t xml:space="preserve">уровень оригинальности; 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BB3EE2">
        <w:rPr>
          <w:sz w:val="28"/>
          <w:szCs w:val="28"/>
        </w:rPr>
        <w:t>облюдение требований по оформлению и аккуратность (наличие или отсутствие грамматических, стилистических ошибок, опечаток и т.п.)</w:t>
      </w:r>
      <w:r>
        <w:rPr>
          <w:sz w:val="28"/>
          <w:szCs w:val="28"/>
        </w:rPr>
        <w:t>;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042AF1">
        <w:rPr>
          <w:sz w:val="28"/>
          <w:szCs w:val="28"/>
        </w:rPr>
        <w:t>актуальность и значимость поставленной проблемы</w:t>
      </w:r>
      <w:r w:rsidR="00042AF1">
        <w:rPr>
          <w:sz w:val="28"/>
          <w:szCs w:val="28"/>
        </w:rPr>
        <w:t>;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Pr="00BB3EE2">
        <w:rPr>
          <w:sz w:val="28"/>
          <w:szCs w:val="28"/>
        </w:rPr>
        <w:t>оответствие содержания работы заявленной теме</w:t>
      </w:r>
      <w:r>
        <w:rPr>
          <w:sz w:val="28"/>
          <w:szCs w:val="28"/>
        </w:rPr>
        <w:t>;</w:t>
      </w:r>
    </w:p>
    <w:p w:rsidR="00042AF1" w:rsidRDefault="00042AF1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теоретическая обоснованность;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Pr="00BB3EE2">
        <w:rPr>
          <w:sz w:val="28"/>
          <w:szCs w:val="28"/>
        </w:rPr>
        <w:t>аличие обзора актуального состояния проблемы, прогнозов её развития</w:t>
      </w:r>
      <w:r>
        <w:rPr>
          <w:sz w:val="28"/>
          <w:szCs w:val="28"/>
        </w:rPr>
        <w:t>;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BB3EE2">
        <w:rPr>
          <w:sz w:val="28"/>
          <w:szCs w:val="28"/>
        </w:rPr>
        <w:t>онкретность и аргументированность результатов (выводов, предложений)</w:t>
      </w:r>
      <w:r>
        <w:rPr>
          <w:sz w:val="28"/>
          <w:szCs w:val="28"/>
        </w:rPr>
        <w:t>;</w:t>
      </w:r>
    </w:p>
    <w:p w:rsidR="0012710D" w:rsidRPr="00BB3EE2" w:rsidRDefault="0012710D" w:rsidP="0012710D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</w:t>
      </w:r>
      <w:r w:rsidRPr="00BB3EE2">
        <w:rPr>
          <w:sz w:val="28"/>
          <w:szCs w:val="28"/>
        </w:rPr>
        <w:t>сность и последовательность изложения</w:t>
      </w:r>
      <w:r>
        <w:rPr>
          <w:sz w:val="28"/>
          <w:szCs w:val="28"/>
        </w:rPr>
        <w:t>;</w:t>
      </w:r>
    </w:p>
    <w:p w:rsidR="0012710D" w:rsidRPr="001F4FAE" w:rsidRDefault="0012710D" w:rsidP="0012710D">
      <w:pPr>
        <w:pStyle w:val="a9"/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 w:rsidRPr="001F4FAE">
        <w:rPr>
          <w:sz w:val="28"/>
          <w:szCs w:val="28"/>
        </w:rPr>
        <w:t>Результаты</w:t>
      </w:r>
      <w:r w:rsidRPr="001F4FAE">
        <w:rPr>
          <w:color w:val="000000" w:themeColor="text1"/>
          <w:sz w:val="28"/>
          <w:szCs w:val="28"/>
        </w:rPr>
        <w:t xml:space="preserve"> </w:t>
      </w:r>
      <w:r w:rsidR="007834ED">
        <w:rPr>
          <w:color w:val="000000" w:themeColor="text1"/>
          <w:sz w:val="28"/>
          <w:szCs w:val="28"/>
        </w:rPr>
        <w:t xml:space="preserve">оценки конкурсных работ </w:t>
      </w:r>
      <w:r w:rsidRPr="001F4FAE">
        <w:rPr>
          <w:sz w:val="28"/>
          <w:szCs w:val="28"/>
        </w:rPr>
        <w:t xml:space="preserve">заносятся в </w:t>
      </w:r>
      <w:r w:rsidR="00A030E7">
        <w:rPr>
          <w:sz w:val="28"/>
          <w:szCs w:val="28"/>
        </w:rPr>
        <w:t>оценочный лист (прил. 2) и составляется</w:t>
      </w:r>
      <w:r w:rsidRPr="001F4FAE">
        <w:rPr>
          <w:sz w:val="28"/>
          <w:szCs w:val="28"/>
        </w:rPr>
        <w:t xml:space="preserve"> </w:t>
      </w:r>
      <w:r w:rsidR="00A030E7">
        <w:rPr>
          <w:sz w:val="28"/>
          <w:szCs w:val="28"/>
        </w:rPr>
        <w:t>сводная</w:t>
      </w:r>
      <w:r w:rsidR="00A030E7" w:rsidRPr="001F4FAE">
        <w:rPr>
          <w:sz w:val="28"/>
          <w:szCs w:val="28"/>
        </w:rPr>
        <w:t xml:space="preserve"> ведомость</w:t>
      </w:r>
      <w:r w:rsidR="00A030E7">
        <w:rPr>
          <w:sz w:val="28"/>
          <w:szCs w:val="28"/>
        </w:rPr>
        <w:t xml:space="preserve">. </w:t>
      </w:r>
      <w:r w:rsidRPr="001F4FAE">
        <w:rPr>
          <w:sz w:val="28"/>
          <w:szCs w:val="28"/>
        </w:rPr>
        <w:t xml:space="preserve">Итоги оформляются протоколом и актом, </w:t>
      </w:r>
      <w:r w:rsidRPr="001F4FAE">
        <w:rPr>
          <w:sz w:val="28"/>
          <w:szCs w:val="28"/>
          <w:shd w:val="clear" w:color="auto" w:fill="FFFFFF"/>
        </w:rPr>
        <w:t>подписываются</w:t>
      </w:r>
      <w:r w:rsidRPr="001F4FAE">
        <w:rPr>
          <w:sz w:val="28"/>
          <w:szCs w:val="28"/>
        </w:rPr>
        <w:t xml:space="preserve"> председателем и членами Конкурсной комиссии. К акту прилагается сводная ведомость оценок.</w:t>
      </w:r>
    </w:p>
    <w:p w:rsidR="0072422A" w:rsidRDefault="0012710D" w:rsidP="00D22A13">
      <w:pPr>
        <w:pStyle w:val="a9"/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 w:rsidRPr="0072422A">
        <w:rPr>
          <w:sz w:val="28"/>
          <w:szCs w:val="28"/>
        </w:rPr>
        <w:t>Победители и призеры Конкурса определяются по лучшим показателям (баллам)</w:t>
      </w:r>
      <w:r w:rsidR="0072422A">
        <w:rPr>
          <w:sz w:val="28"/>
          <w:szCs w:val="28"/>
        </w:rPr>
        <w:t xml:space="preserve"> выполнения конкурсных заданий.</w:t>
      </w:r>
    </w:p>
    <w:p w:rsidR="0012710D" w:rsidRPr="0072422A" w:rsidRDefault="0012710D" w:rsidP="00D22A13">
      <w:pPr>
        <w:pStyle w:val="a9"/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 w:rsidRPr="0072422A">
        <w:rPr>
          <w:sz w:val="28"/>
          <w:szCs w:val="28"/>
        </w:rPr>
        <w:t>При равенстве показателей место присуждается всем участникам, набравшим равное количество баллов.</w:t>
      </w:r>
    </w:p>
    <w:p w:rsidR="0012710D" w:rsidRPr="00EB7410" w:rsidRDefault="0012710D" w:rsidP="0012710D">
      <w:pPr>
        <w:pStyle w:val="a9"/>
        <w:numPr>
          <w:ilvl w:val="1"/>
          <w:numId w:val="8"/>
        </w:numPr>
        <w:ind w:left="0" w:firstLine="720"/>
        <w:jc w:val="both"/>
      </w:pPr>
      <w:r w:rsidRPr="00EB7410">
        <w:rPr>
          <w:sz w:val="28"/>
          <w:szCs w:val="28"/>
        </w:rPr>
        <w:lastRenderedPageBreak/>
        <w:t>Победителю Конкурса присуждается I место, призерам – II место и III</w:t>
      </w:r>
      <w:r w:rsidRPr="001F4FAE">
        <w:rPr>
          <w:sz w:val="28"/>
          <w:szCs w:val="28"/>
        </w:rPr>
        <w:t xml:space="preserve"> место</w:t>
      </w:r>
      <w:r w:rsidR="007834ED">
        <w:rPr>
          <w:sz w:val="28"/>
          <w:szCs w:val="28"/>
        </w:rPr>
        <w:t xml:space="preserve"> по номинациям, определенным жюри Конкурса</w:t>
      </w:r>
      <w:r w:rsidRPr="001F4FAE">
        <w:rPr>
          <w:sz w:val="28"/>
          <w:szCs w:val="28"/>
        </w:rPr>
        <w:t>.</w:t>
      </w:r>
    </w:p>
    <w:p w:rsidR="0012710D" w:rsidRPr="00EB7410" w:rsidRDefault="0012710D" w:rsidP="0012710D">
      <w:pPr>
        <w:pStyle w:val="a9"/>
        <w:numPr>
          <w:ilvl w:val="1"/>
          <w:numId w:val="8"/>
        </w:numPr>
        <w:ind w:left="0" w:firstLine="720"/>
        <w:jc w:val="both"/>
        <w:rPr>
          <w:sz w:val="28"/>
          <w:szCs w:val="28"/>
        </w:rPr>
      </w:pPr>
      <w:r w:rsidRPr="00EB7410">
        <w:rPr>
          <w:sz w:val="28"/>
          <w:szCs w:val="28"/>
        </w:rPr>
        <w:t>Победители Конкурса награждаются дипломами; научные руководители благодарственными письмами; участники получают электронный сертификат участника (по запросу).</w:t>
      </w:r>
    </w:p>
    <w:p w:rsidR="0012710D" w:rsidRPr="00BB3EE2" w:rsidRDefault="0012710D" w:rsidP="0012710D">
      <w:pPr>
        <w:pStyle w:val="a9"/>
        <w:numPr>
          <w:ilvl w:val="1"/>
          <w:numId w:val="8"/>
        </w:numPr>
        <w:ind w:left="0" w:firstLine="709"/>
        <w:contextualSpacing w:val="0"/>
        <w:mirrorIndents/>
        <w:jc w:val="both"/>
        <w:rPr>
          <w:iCs/>
          <w:sz w:val="28"/>
          <w:szCs w:val="28"/>
        </w:rPr>
      </w:pPr>
      <w:r w:rsidRPr="00BB3EE2">
        <w:rPr>
          <w:sz w:val="28"/>
          <w:szCs w:val="28"/>
        </w:rPr>
        <w:t xml:space="preserve">Результаты конкурса подводятся </w:t>
      </w:r>
      <w:r w:rsidR="00042AF1">
        <w:rPr>
          <w:sz w:val="28"/>
          <w:szCs w:val="28"/>
        </w:rPr>
        <w:t xml:space="preserve">до </w:t>
      </w:r>
      <w:r w:rsidR="006834AF">
        <w:rPr>
          <w:b/>
          <w:sz w:val="28"/>
          <w:szCs w:val="28"/>
        </w:rPr>
        <w:t>1 декабря</w:t>
      </w:r>
      <w:r w:rsidR="009B2E34">
        <w:rPr>
          <w:b/>
          <w:sz w:val="28"/>
          <w:szCs w:val="28"/>
        </w:rPr>
        <w:t xml:space="preserve"> 2026</w:t>
      </w:r>
      <w:r w:rsidRPr="00042AF1">
        <w:rPr>
          <w:b/>
          <w:sz w:val="28"/>
          <w:szCs w:val="28"/>
        </w:rPr>
        <w:t xml:space="preserve"> года</w:t>
      </w:r>
      <w:r w:rsidR="0028706D">
        <w:t xml:space="preserve">; </w:t>
      </w:r>
      <w:r w:rsidRPr="00BB3EE2">
        <w:rPr>
          <w:sz w:val="28"/>
          <w:szCs w:val="28"/>
        </w:rPr>
        <w:t>информация</w:t>
      </w:r>
      <w:r w:rsidRPr="00BB3EE2">
        <w:rPr>
          <w:sz w:val="28"/>
          <w:szCs w:val="28"/>
          <w:shd w:val="clear" w:color="auto" w:fill="FFFFFF"/>
        </w:rPr>
        <w:t xml:space="preserve"> размещается на странице конференции.</w:t>
      </w:r>
    </w:p>
    <w:p w:rsidR="0012710D" w:rsidRPr="00407A5E" w:rsidRDefault="0012710D" w:rsidP="0012710D">
      <w:pPr>
        <w:pStyle w:val="a9"/>
        <w:ind w:left="0" w:firstLine="709"/>
        <w:contextualSpacing w:val="0"/>
        <w:mirrorIndents/>
        <w:jc w:val="both"/>
        <w:rPr>
          <w:iCs/>
          <w:sz w:val="28"/>
          <w:szCs w:val="28"/>
        </w:rPr>
      </w:pPr>
    </w:p>
    <w:p w:rsidR="0012710D" w:rsidRPr="00B55407" w:rsidRDefault="0012710D" w:rsidP="0012710D">
      <w:pPr>
        <w:jc w:val="right"/>
        <w:rPr>
          <w:rFonts w:eastAsia="SimSun"/>
          <w:sz w:val="28"/>
          <w:szCs w:val="28"/>
        </w:rPr>
      </w:pPr>
      <w:r w:rsidRPr="00B55407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12710D" w:rsidRPr="009721B3" w:rsidTr="008017B5">
        <w:trPr>
          <w:trHeight w:val="426"/>
        </w:trPr>
        <w:tc>
          <w:tcPr>
            <w:tcW w:w="4253" w:type="dxa"/>
          </w:tcPr>
          <w:p w:rsidR="0012710D" w:rsidRPr="00566B85" w:rsidRDefault="0012710D" w:rsidP="008017B5">
            <w:pPr>
              <w:jc w:val="right"/>
              <w:textAlignment w:val="baseline"/>
            </w:pPr>
          </w:p>
        </w:tc>
        <w:tc>
          <w:tcPr>
            <w:tcW w:w="5092" w:type="dxa"/>
          </w:tcPr>
          <w:p w:rsidR="0012710D" w:rsidRPr="00566B85" w:rsidRDefault="0072422A" w:rsidP="008017B5">
            <w:pPr>
              <w:shd w:val="clear" w:color="auto" w:fill="FFFFFF"/>
              <w:textAlignment w:val="baseline"/>
            </w:pPr>
            <w:r>
              <w:t xml:space="preserve">Приложение </w:t>
            </w:r>
            <w:r w:rsidR="0012710D" w:rsidRPr="00566B85">
              <w:t xml:space="preserve"> </w:t>
            </w:r>
            <w:r w:rsidR="00A030E7">
              <w:t>1</w:t>
            </w:r>
          </w:p>
          <w:p w:rsidR="0012710D" w:rsidRPr="00566B85" w:rsidRDefault="0012710D" w:rsidP="00C239E8">
            <w:pPr>
              <w:jc w:val="both"/>
            </w:pPr>
            <w:r w:rsidRPr="00245067">
              <w:t xml:space="preserve">к Положению </w:t>
            </w:r>
            <w:r>
              <w:t xml:space="preserve">о </w:t>
            </w:r>
            <w:r w:rsidRPr="00566B85">
              <w:t xml:space="preserve">Всероссийском конкурсе работ молодых ученых </w:t>
            </w:r>
            <w:r w:rsidRPr="0072422A">
              <w:t>«</w:t>
            </w:r>
            <w:r w:rsidR="00293167" w:rsidRPr="0072422A">
              <w:t>Актуальные проблемы теоретической, прикладной лингвистики и лингводидактики</w:t>
            </w:r>
            <w:r w:rsidR="00C239E8" w:rsidRPr="0072422A">
              <w:t xml:space="preserve"> </w:t>
            </w:r>
            <w:r w:rsidRPr="0072422A">
              <w:t>»</w:t>
            </w:r>
            <w:r w:rsidRPr="00566B85">
              <w:t xml:space="preserve"> на базе ФГБОУ ВО «Байкальский государственный университет»</w:t>
            </w:r>
            <w:r w:rsidRPr="00245067">
              <w:t xml:space="preserve"> </w:t>
            </w:r>
          </w:p>
        </w:tc>
      </w:tr>
    </w:tbl>
    <w:p w:rsidR="0072422A" w:rsidRDefault="0072422A" w:rsidP="0072422A">
      <w:pPr>
        <w:jc w:val="center"/>
        <w:rPr>
          <w:rFonts w:eastAsia="SimSun"/>
          <w:sz w:val="28"/>
          <w:szCs w:val="28"/>
        </w:rPr>
      </w:pPr>
    </w:p>
    <w:p w:rsidR="0072422A" w:rsidRPr="00DF03C8" w:rsidRDefault="0072422A" w:rsidP="0072422A">
      <w:pPr>
        <w:shd w:val="clear" w:color="auto" w:fill="FFFFFF"/>
        <w:spacing w:before="105" w:after="105"/>
        <w:jc w:val="center"/>
        <w:rPr>
          <w:color w:val="222222"/>
          <w:sz w:val="28"/>
          <w:szCs w:val="28"/>
        </w:rPr>
      </w:pPr>
      <w:r w:rsidRPr="00DF03C8">
        <w:rPr>
          <w:b/>
          <w:bCs/>
          <w:color w:val="222222"/>
          <w:sz w:val="28"/>
          <w:szCs w:val="28"/>
        </w:rPr>
        <w:t>Тр</w:t>
      </w:r>
      <w:r>
        <w:rPr>
          <w:b/>
          <w:bCs/>
          <w:color w:val="222222"/>
          <w:sz w:val="28"/>
          <w:szCs w:val="28"/>
        </w:rPr>
        <w:t xml:space="preserve">ебования к оформлению статьи в </w:t>
      </w:r>
      <w:r>
        <w:rPr>
          <w:b/>
          <w:bCs/>
          <w:color w:val="222222"/>
          <w:sz w:val="28"/>
          <w:szCs w:val="28"/>
          <w:lang w:val="en-US"/>
        </w:rPr>
        <w:t>c</w:t>
      </w:r>
      <w:r w:rsidRPr="00DF03C8">
        <w:rPr>
          <w:b/>
          <w:bCs/>
          <w:color w:val="222222"/>
          <w:sz w:val="28"/>
          <w:szCs w:val="28"/>
        </w:rPr>
        <w:t xml:space="preserve">борнике </w:t>
      </w:r>
      <w:r w:rsidRPr="008B5E63">
        <w:rPr>
          <w:b/>
          <w:bCs/>
          <w:color w:val="222222"/>
          <w:sz w:val="28"/>
          <w:szCs w:val="28"/>
        </w:rPr>
        <w:t>«Актуальные проблемы теоретической, прикладной лингвистики и лингводидактики»</w:t>
      </w:r>
    </w:p>
    <w:p w:rsidR="0072422A" w:rsidRDefault="0072422A" w:rsidP="0072422A">
      <w:pPr>
        <w:pStyle w:val="a9"/>
        <w:numPr>
          <w:ilvl w:val="0"/>
          <w:numId w:val="12"/>
        </w:numPr>
        <w:shd w:val="clear" w:color="auto" w:fill="FFFFFF"/>
        <w:spacing w:before="105" w:after="105"/>
        <w:jc w:val="both"/>
        <w:rPr>
          <w:color w:val="222222"/>
          <w:sz w:val="28"/>
          <w:szCs w:val="28"/>
        </w:rPr>
      </w:pPr>
      <w:r w:rsidRPr="008B5E63">
        <w:rPr>
          <w:b/>
          <w:bCs/>
          <w:sz w:val="28"/>
          <w:szCs w:val="28"/>
        </w:rPr>
        <w:t>УДК (в левом верхнем углу).</w:t>
      </w:r>
    </w:p>
    <w:p w:rsidR="0072422A" w:rsidRDefault="0072422A" w:rsidP="0072422A">
      <w:pPr>
        <w:pStyle w:val="a9"/>
        <w:shd w:val="clear" w:color="auto" w:fill="FFFFFF"/>
        <w:spacing w:before="105" w:after="105"/>
        <w:jc w:val="both"/>
        <w:rPr>
          <w:color w:val="222222"/>
          <w:sz w:val="28"/>
          <w:szCs w:val="28"/>
        </w:rPr>
      </w:pPr>
      <w:r w:rsidRPr="008B5E63">
        <w:rPr>
          <w:color w:val="222222"/>
          <w:sz w:val="28"/>
          <w:szCs w:val="28"/>
        </w:rPr>
        <w:t xml:space="preserve">Выравнивание — по левому краю, абзацный отступ отсутствует, </w:t>
      </w:r>
      <w:r w:rsidR="003435F6">
        <w:rPr>
          <w:sz w:val="28"/>
          <w:szCs w:val="28"/>
        </w:rPr>
        <w:t>меж</w:t>
      </w:r>
      <w:r w:rsidRPr="003435F6">
        <w:rPr>
          <w:sz w:val="28"/>
          <w:szCs w:val="28"/>
        </w:rPr>
        <w:t>строчный</w:t>
      </w:r>
      <w:r w:rsidRPr="008B5E63">
        <w:rPr>
          <w:color w:val="222222"/>
          <w:sz w:val="28"/>
          <w:szCs w:val="28"/>
        </w:rPr>
        <w:t xml:space="preserve">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spacing w:before="105" w:after="105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Инициалы и фамилия автора/авторов статьи на русском языке (в правом верхнем углу).</w:t>
      </w:r>
    </w:p>
    <w:p w:rsidR="0072422A" w:rsidRPr="008B5E63" w:rsidRDefault="0072422A" w:rsidP="0072422A">
      <w:pPr>
        <w:pStyle w:val="a9"/>
        <w:shd w:val="clear" w:color="auto" w:fill="FFFFFF"/>
        <w:spacing w:before="105" w:after="105"/>
        <w:jc w:val="both"/>
        <w:rPr>
          <w:color w:val="222222"/>
          <w:sz w:val="28"/>
          <w:szCs w:val="28"/>
        </w:rPr>
      </w:pPr>
      <w:r w:rsidRPr="008B5E63">
        <w:rPr>
          <w:color w:val="222222"/>
          <w:sz w:val="28"/>
          <w:szCs w:val="28"/>
        </w:rPr>
        <w:t>Выравнивание — по правому краю, абз</w:t>
      </w:r>
      <w:r w:rsidR="003435F6">
        <w:rPr>
          <w:color w:val="222222"/>
          <w:sz w:val="28"/>
          <w:szCs w:val="28"/>
        </w:rPr>
        <w:t>ацный отступ отсутствует, меж-</w:t>
      </w:r>
      <w:r w:rsidRPr="008B5E63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spacing w:before="105" w:after="105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Инициалы и фамилия научного руководителя (при наличии) на русском языке (под инициалами и фамилией автора).</w:t>
      </w:r>
    </w:p>
    <w:p w:rsidR="0072422A" w:rsidRDefault="0072422A" w:rsidP="0072422A">
      <w:pPr>
        <w:pStyle w:val="a9"/>
        <w:shd w:val="clear" w:color="auto" w:fill="FFFFFF"/>
        <w:ind w:left="709"/>
        <w:jc w:val="both"/>
        <w:rPr>
          <w:color w:val="222222"/>
          <w:sz w:val="28"/>
          <w:szCs w:val="28"/>
        </w:rPr>
      </w:pPr>
      <w:bookmarkStart w:id="1" w:name="_Hlk201059516"/>
      <w:r w:rsidRPr="00DF03C8">
        <w:rPr>
          <w:color w:val="222222"/>
          <w:sz w:val="28"/>
          <w:szCs w:val="28"/>
        </w:rPr>
        <w:t>Выравнивание — по правому краю, аб</w:t>
      </w:r>
      <w:r w:rsidR="003435F6">
        <w:rPr>
          <w:color w:val="222222"/>
          <w:sz w:val="28"/>
          <w:szCs w:val="28"/>
        </w:rPr>
        <w:t>зацный отступ отсутствует,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  <w:bookmarkEnd w:id="1"/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Название статьи на русском языке.</w:t>
      </w:r>
    </w:p>
    <w:p w:rsidR="0072422A" w:rsidRPr="00DF03C8" w:rsidRDefault="0072422A" w:rsidP="0072422A">
      <w:pPr>
        <w:shd w:val="clear" w:color="auto" w:fill="FFFFFF"/>
        <w:ind w:left="709"/>
        <w:jc w:val="both"/>
        <w:rPr>
          <w:color w:val="222222"/>
          <w:sz w:val="28"/>
          <w:szCs w:val="28"/>
        </w:rPr>
      </w:pPr>
      <w:bookmarkStart w:id="2" w:name="_Hlk201059532"/>
      <w:r w:rsidRPr="00DF03C8">
        <w:rPr>
          <w:color w:val="222222"/>
          <w:sz w:val="28"/>
          <w:szCs w:val="28"/>
        </w:rPr>
        <w:t xml:space="preserve">Регистр — все прописные, выравнивание — по центру, абзацный отступ </w:t>
      </w:r>
      <w:r w:rsidR="003435F6">
        <w:rPr>
          <w:color w:val="222222"/>
          <w:sz w:val="28"/>
          <w:szCs w:val="28"/>
        </w:rPr>
        <w:t>отсутствует,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</w:p>
    <w:bookmarkEnd w:id="2"/>
    <w:p w:rsidR="0072422A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Аннотация на русском языке (не менее 70 слов).</w:t>
      </w:r>
    </w:p>
    <w:p w:rsidR="0072422A" w:rsidRPr="008B5E63" w:rsidRDefault="0072422A" w:rsidP="0072422A">
      <w:pPr>
        <w:pStyle w:val="a9"/>
        <w:shd w:val="clear" w:color="auto" w:fill="FFFFFF"/>
        <w:ind w:left="644"/>
        <w:jc w:val="both"/>
        <w:rPr>
          <w:color w:val="222222"/>
          <w:sz w:val="28"/>
          <w:szCs w:val="28"/>
        </w:rPr>
      </w:pPr>
      <w:r w:rsidRPr="008B5E63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8B5E63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Ключевые слова (5-7 слов по теме исследования через запятую).</w:t>
      </w:r>
    </w:p>
    <w:p w:rsidR="0072422A" w:rsidRDefault="0072422A" w:rsidP="0072422A">
      <w:pPr>
        <w:shd w:val="clear" w:color="auto" w:fill="FFFFFF"/>
        <w:ind w:left="709"/>
        <w:jc w:val="both"/>
        <w:rPr>
          <w:color w:val="222222"/>
          <w:sz w:val="28"/>
          <w:szCs w:val="28"/>
        </w:rPr>
      </w:pPr>
      <w:bookmarkStart w:id="3" w:name="_Hlk201059581"/>
      <w:r w:rsidRPr="00DF03C8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  <w:bookmarkEnd w:id="3"/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Инициалы и фамилия автора/авторов на английском языке.</w:t>
      </w:r>
    </w:p>
    <w:p w:rsidR="0072422A" w:rsidRPr="008B5E63" w:rsidRDefault="0072422A" w:rsidP="0072422A">
      <w:pPr>
        <w:pStyle w:val="a9"/>
        <w:shd w:val="clear" w:color="auto" w:fill="FFFFFF"/>
        <w:ind w:left="644"/>
        <w:jc w:val="both"/>
        <w:rPr>
          <w:color w:val="222222"/>
          <w:sz w:val="28"/>
          <w:szCs w:val="28"/>
        </w:rPr>
      </w:pPr>
      <w:r w:rsidRPr="008B5E63">
        <w:rPr>
          <w:color w:val="222222"/>
          <w:sz w:val="28"/>
          <w:szCs w:val="28"/>
        </w:rPr>
        <w:t>Выравнивание — по правому краю, абз</w:t>
      </w:r>
      <w:r w:rsidR="003435F6">
        <w:rPr>
          <w:color w:val="222222"/>
          <w:sz w:val="28"/>
          <w:szCs w:val="28"/>
        </w:rPr>
        <w:t>ацный отступ отсутствует, меж-</w:t>
      </w:r>
      <w:r w:rsidRPr="008B5E63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Инициалы и фамилия научного руководителя на английском языке.</w:t>
      </w:r>
    </w:p>
    <w:p w:rsidR="0072422A" w:rsidRPr="00DF03C8" w:rsidRDefault="0072422A" w:rsidP="0072422A">
      <w:pPr>
        <w:pStyle w:val="a9"/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Выравнивание — по правому краю, аб</w:t>
      </w:r>
      <w:r w:rsidR="003435F6">
        <w:rPr>
          <w:color w:val="222222"/>
          <w:sz w:val="28"/>
          <w:szCs w:val="28"/>
        </w:rPr>
        <w:t>зацный отступ отсутствует,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Название статьи на английском языке</w:t>
      </w:r>
    </w:p>
    <w:p w:rsidR="0072422A" w:rsidRDefault="0072422A" w:rsidP="0072422A">
      <w:pPr>
        <w:pStyle w:val="a9"/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lastRenderedPageBreak/>
        <w:t>Регистр — все прописные, выравнивание — по центру, аб</w:t>
      </w:r>
      <w:r w:rsidR="003435F6">
        <w:rPr>
          <w:color w:val="222222"/>
          <w:sz w:val="28"/>
          <w:szCs w:val="28"/>
        </w:rPr>
        <w:t>зацный отступ отсутствует,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полужирный.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Аннотация на английском языке</w:t>
      </w:r>
    </w:p>
    <w:p w:rsidR="0072422A" w:rsidRPr="008B5E63" w:rsidRDefault="0072422A" w:rsidP="0072422A">
      <w:pPr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8B5E63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8B5E63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Ключевые слова на английском языке</w:t>
      </w:r>
    </w:p>
    <w:p w:rsidR="0072422A" w:rsidRDefault="0072422A" w:rsidP="0072422A">
      <w:pPr>
        <w:pStyle w:val="a9"/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Основной текст статьи.</w:t>
      </w:r>
    </w:p>
    <w:p w:rsidR="0072422A" w:rsidRDefault="0072422A" w:rsidP="0072422A">
      <w:pPr>
        <w:shd w:val="clear" w:color="auto" w:fill="FFFFFF"/>
        <w:ind w:left="567" w:firstLine="142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Список использованной литературы.</w:t>
      </w:r>
    </w:p>
    <w:p w:rsidR="0072422A" w:rsidRPr="00DF03C8" w:rsidRDefault="0072422A" w:rsidP="0072422A">
      <w:pPr>
        <w:shd w:val="clear" w:color="auto" w:fill="FFFFFF"/>
        <w:ind w:left="567" w:firstLine="142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8B5E63" w:rsidRDefault="0072422A" w:rsidP="0072422A">
      <w:pPr>
        <w:pStyle w:val="a9"/>
        <w:numPr>
          <w:ilvl w:val="0"/>
          <w:numId w:val="12"/>
        </w:numPr>
        <w:shd w:val="clear" w:color="auto" w:fill="FFFFFF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Краткая информация об авторе/авторах на русском языке:</w:t>
      </w:r>
    </w:p>
    <w:p w:rsidR="0072422A" w:rsidRPr="008B5E63" w:rsidRDefault="0072422A" w:rsidP="0072422A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Краткая информация об авторах/авторе на английском языке.</w:t>
      </w:r>
    </w:p>
    <w:p w:rsidR="0072422A" w:rsidRPr="008B5E63" w:rsidRDefault="0072422A" w:rsidP="0072422A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Краткая информация о научном руководителе на русском языке.</w:t>
      </w:r>
    </w:p>
    <w:p w:rsidR="0072422A" w:rsidRPr="008B5E63" w:rsidRDefault="0072422A" w:rsidP="0072422A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</w:rPr>
      </w:pPr>
      <w:r w:rsidRPr="008B5E63">
        <w:rPr>
          <w:b/>
          <w:bCs/>
          <w:color w:val="222222"/>
          <w:sz w:val="28"/>
          <w:szCs w:val="28"/>
        </w:rPr>
        <w:t>Краткая информация о научном руководителе на английском языке.</w:t>
      </w:r>
    </w:p>
    <w:p w:rsidR="0072422A" w:rsidRPr="00DF03C8" w:rsidRDefault="0072422A" w:rsidP="0072422A">
      <w:pPr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DF03C8">
        <w:rPr>
          <w:i/>
          <w:iCs/>
          <w:color w:val="222222"/>
          <w:sz w:val="28"/>
          <w:szCs w:val="28"/>
        </w:rPr>
        <w:t>Фамилия Имя Отчество</w:t>
      </w:r>
      <w:r w:rsidRPr="00DF03C8">
        <w:rPr>
          <w:color w:val="222222"/>
          <w:sz w:val="28"/>
          <w:szCs w:val="28"/>
        </w:rPr>
        <w:t xml:space="preserve"> </w:t>
      </w:r>
      <w:r w:rsidRPr="00DF03C8">
        <w:rPr>
          <w:i/>
          <w:iCs/>
          <w:color w:val="222222"/>
          <w:sz w:val="28"/>
          <w:szCs w:val="28"/>
        </w:rPr>
        <w:t xml:space="preserve">— </w:t>
      </w:r>
      <w:r w:rsidRPr="00DF03C8">
        <w:rPr>
          <w:color w:val="222222"/>
          <w:sz w:val="28"/>
          <w:szCs w:val="28"/>
        </w:rPr>
        <w:t>научная степень (если есть), должность, место работы, город, e-mail.</w:t>
      </w:r>
    </w:p>
    <w:p w:rsidR="0072422A" w:rsidRPr="00DF03C8" w:rsidRDefault="0072422A" w:rsidP="0072422A">
      <w:pPr>
        <w:shd w:val="clear" w:color="auto" w:fill="FFFFFF"/>
        <w:ind w:left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Выравнивание — по ширине, абзацный отступ — </w:t>
      </w:r>
      <w:r w:rsidR="003435F6">
        <w:rPr>
          <w:color w:val="222222"/>
          <w:sz w:val="28"/>
          <w:szCs w:val="28"/>
        </w:rPr>
        <w:t>1,5, меж</w:t>
      </w:r>
      <w:r w:rsidRPr="00DF03C8">
        <w:rPr>
          <w:color w:val="222222"/>
          <w:sz w:val="28"/>
          <w:szCs w:val="28"/>
        </w:rPr>
        <w:t>строчный интервал — 1, шрифт — Times New Roman, размер шрифта — 14 кегль, начертание шрифта — обычный.</w:t>
      </w:r>
    </w:p>
    <w:p w:rsidR="0072422A" w:rsidRPr="00DF03C8" w:rsidRDefault="0072422A" w:rsidP="0072422A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72422A" w:rsidRPr="00DF03C8" w:rsidRDefault="0072422A" w:rsidP="0072422A">
      <w:pPr>
        <w:shd w:val="clear" w:color="auto" w:fill="FFFFFF"/>
        <w:jc w:val="center"/>
        <w:rPr>
          <w:color w:val="222222"/>
          <w:sz w:val="28"/>
          <w:szCs w:val="28"/>
        </w:rPr>
      </w:pPr>
      <w:r w:rsidRPr="00DF03C8">
        <w:rPr>
          <w:b/>
          <w:bCs/>
          <w:color w:val="222222"/>
          <w:sz w:val="28"/>
          <w:szCs w:val="28"/>
        </w:rPr>
        <w:t>Общие требования к оформлению текста статьи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Размер и ориентация страницы: А4, ориентация книжная.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Поля: по 2 см с каждой стороны.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Нумерация страниц не проставляется.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Функция автоматического переноса слов.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Для текстов на русском языке используются кавычки: « », для текстов и слов на английском языке — “ ”.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Инициалы друг от друга и инициалы от фамилий отделяются неразрывным пробелом (</w:t>
      </w:r>
      <w:r w:rsidRPr="00DF03C8">
        <w:rPr>
          <w:color w:val="222222"/>
          <w:sz w:val="28"/>
          <w:szCs w:val="28"/>
          <w:lang w:val="en-GB"/>
        </w:rPr>
        <w:t>Shift</w:t>
      </w:r>
      <w:r w:rsidRPr="00DF03C8">
        <w:rPr>
          <w:color w:val="222222"/>
          <w:sz w:val="28"/>
          <w:szCs w:val="28"/>
        </w:rPr>
        <w:t>+</w:t>
      </w:r>
      <w:r w:rsidRPr="00DF03C8">
        <w:rPr>
          <w:color w:val="222222"/>
          <w:sz w:val="28"/>
          <w:szCs w:val="28"/>
          <w:lang w:val="en-GB"/>
        </w:rPr>
        <w:t>Ctrl</w:t>
      </w:r>
      <w:r w:rsidRPr="00DF03C8">
        <w:rPr>
          <w:color w:val="222222"/>
          <w:sz w:val="28"/>
          <w:szCs w:val="28"/>
        </w:rPr>
        <w:t>+пробел); неразрывным пробелом также отделяются знаки номера (№), параграфа (§) и слово «страница» в сокращенном виде (с. или С.) от идущей за ними цифры неразрывным пробелом (</w:t>
      </w:r>
      <w:r w:rsidRPr="00DF03C8">
        <w:rPr>
          <w:color w:val="222222"/>
          <w:sz w:val="28"/>
          <w:szCs w:val="28"/>
          <w:lang w:val="en-GB"/>
        </w:rPr>
        <w:t>Shift</w:t>
      </w:r>
      <w:r w:rsidRPr="00DF03C8">
        <w:rPr>
          <w:color w:val="222222"/>
          <w:sz w:val="28"/>
          <w:szCs w:val="28"/>
        </w:rPr>
        <w:t>+</w:t>
      </w:r>
      <w:r w:rsidRPr="00DF03C8">
        <w:rPr>
          <w:color w:val="222222"/>
          <w:sz w:val="28"/>
          <w:szCs w:val="28"/>
          <w:lang w:val="en-GB"/>
        </w:rPr>
        <w:t>Ctrl</w:t>
      </w:r>
      <w:r w:rsidRPr="00DF03C8">
        <w:rPr>
          <w:color w:val="222222"/>
          <w:sz w:val="28"/>
          <w:szCs w:val="28"/>
        </w:rPr>
        <w:t>+пробел);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 тексте между словами разрешается использовать дефис (-), который не отделяется пробелами, напр.: </w:t>
      </w:r>
      <w:r w:rsidRPr="00DF03C8">
        <w:rPr>
          <w:i/>
          <w:iCs/>
          <w:color w:val="222222"/>
          <w:sz w:val="28"/>
          <w:szCs w:val="28"/>
        </w:rPr>
        <w:t>все-таки, финансово-экономический, компакт-диск</w:t>
      </w:r>
      <w:r w:rsidRPr="00DF03C8">
        <w:rPr>
          <w:color w:val="222222"/>
          <w:sz w:val="28"/>
          <w:szCs w:val="28"/>
        </w:rPr>
        <w:t>, и длинное тире (</w:t>
      </w:r>
      <w:r w:rsidRPr="00DF03C8">
        <w:rPr>
          <w:i/>
          <w:iCs/>
          <w:color w:val="222222"/>
          <w:sz w:val="28"/>
          <w:szCs w:val="28"/>
        </w:rPr>
        <w:t>—</w:t>
      </w:r>
      <w:r w:rsidRPr="00DF03C8">
        <w:rPr>
          <w:color w:val="222222"/>
          <w:sz w:val="28"/>
          <w:szCs w:val="28"/>
        </w:rPr>
        <w:t xml:space="preserve">), напр.: </w:t>
      </w:r>
      <w:r w:rsidRPr="00DF03C8">
        <w:rPr>
          <w:i/>
          <w:iCs/>
          <w:color w:val="222222"/>
          <w:sz w:val="28"/>
          <w:szCs w:val="28"/>
        </w:rPr>
        <w:t xml:space="preserve">Счастье —  это когда тебя </w:t>
      </w:r>
      <w:r w:rsidRPr="00DF03C8">
        <w:rPr>
          <w:i/>
          <w:iCs/>
          <w:color w:val="222222"/>
          <w:sz w:val="28"/>
          <w:szCs w:val="28"/>
        </w:rPr>
        <w:lastRenderedPageBreak/>
        <w:t xml:space="preserve">понимают. </w:t>
      </w:r>
      <w:r w:rsidRPr="00DF03C8">
        <w:rPr>
          <w:spacing w:val="-4"/>
          <w:sz w:val="28"/>
          <w:szCs w:val="28"/>
        </w:rPr>
        <w:t>Тире не должно переходить на следующую строку и начинать ее, поэтому перед тире ставится неразрывный пробел.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Для перечисления следует использовать один из следующих видов списков:</w:t>
      </w:r>
    </w:p>
    <w:p w:rsidR="0072422A" w:rsidRPr="00DF03C8" w:rsidRDefault="0072422A" w:rsidP="0072422A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Текст.</w:t>
      </w:r>
    </w:p>
    <w:p w:rsidR="0072422A" w:rsidRPr="00DF03C8" w:rsidRDefault="0072422A" w:rsidP="0072422A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Текст.</w:t>
      </w:r>
    </w:p>
    <w:p w:rsidR="0072422A" w:rsidRPr="00DF03C8" w:rsidRDefault="0072422A" w:rsidP="0072422A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Или</w:t>
      </w:r>
    </w:p>
    <w:p w:rsidR="0072422A" w:rsidRPr="00DF03C8" w:rsidRDefault="0072422A" w:rsidP="0072422A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текст;</w:t>
      </w:r>
    </w:p>
    <w:p w:rsidR="0072422A" w:rsidRPr="00DF03C8" w:rsidRDefault="0072422A" w:rsidP="0072422A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текст;</w:t>
      </w:r>
    </w:p>
    <w:p w:rsidR="0072422A" w:rsidRPr="00DF03C8" w:rsidRDefault="0072422A" w:rsidP="0072422A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текст.</w:t>
      </w:r>
    </w:p>
    <w:p w:rsidR="0072422A" w:rsidRPr="00DF03C8" w:rsidRDefault="0072422A" w:rsidP="0072422A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Внутритекстовые ссылки на источники оформляются в квадратных скобках (например, [8] или [8, с. 12] или [3; 6; 12]).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b/>
          <w:bCs/>
          <w:color w:val="222222"/>
          <w:sz w:val="28"/>
          <w:szCs w:val="28"/>
        </w:rPr>
      </w:pPr>
    </w:p>
    <w:p w:rsidR="0072422A" w:rsidRPr="00DF03C8" w:rsidRDefault="0072422A" w:rsidP="0072422A">
      <w:pPr>
        <w:ind w:firstLine="709"/>
        <w:rPr>
          <w:b/>
          <w:bCs/>
          <w:sz w:val="28"/>
          <w:szCs w:val="28"/>
        </w:rPr>
      </w:pPr>
      <w:r w:rsidRPr="00DF03C8">
        <w:rPr>
          <w:b/>
          <w:bCs/>
          <w:sz w:val="28"/>
          <w:szCs w:val="28"/>
        </w:rPr>
        <w:t xml:space="preserve">            Требования к оформлению иллюстративного материала</w:t>
      </w:r>
    </w:p>
    <w:p w:rsidR="0072422A" w:rsidRPr="00DF03C8" w:rsidRDefault="0072422A" w:rsidP="0072422A">
      <w:pPr>
        <w:pStyle w:val="a9"/>
        <w:numPr>
          <w:ilvl w:val="3"/>
          <w:numId w:val="10"/>
        </w:numPr>
        <w:ind w:left="0" w:firstLine="709"/>
        <w:jc w:val="both"/>
        <w:rPr>
          <w:i/>
          <w:iCs/>
          <w:sz w:val="28"/>
          <w:szCs w:val="28"/>
        </w:rPr>
      </w:pPr>
      <w:r w:rsidRPr="00DF03C8">
        <w:rPr>
          <w:sz w:val="28"/>
          <w:szCs w:val="28"/>
        </w:rPr>
        <w:t xml:space="preserve">В тексте и вне текста примеры оформляются </w:t>
      </w:r>
      <w:r w:rsidRPr="00DF03C8">
        <w:rPr>
          <w:i/>
          <w:iCs/>
          <w:sz w:val="28"/>
          <w:szCs w:val="28"/>
        </w:rPr>
        <w:t>курсивом.</w:t>
      </w:r>
    </w:p>
    <w:p w:rsidR="0072422A" w:rsidRPr="00DF03C8" w:rsidRDefault="0072422A" w:rsidP="0072422A">
      <w:pPr>
        <w:pStyle w:val="a9"/>
        <w:numPr>
          <w:ilvl w:val="3"/>
          <w:numId w:val="10"/>
        </w:numPr>
        <w:ind w:left="0" w:firstLine="709"/>
        <w:jc w:val="both"/>
        <w:rPr>
          <w:i/>
          <w:iCs/>
          <w:sz w:val="28"/>
          <w:szCs w:val="28"/>
        </w:rPr>
      </w:pPr>
      <w:r w:rsidRPr="00DF03C8">
        <w:rPr>
          <w:sz w:val="28"/>
          <w:szCs w:val="28"/>
        </w:rPr>
        <w:t xml:space="preserve">Таблицы располагаются в пределах рабочего поля. Размер шрифта в таблице — 12 кегль. </w:t>
      </w:r>
      <w:r w:rsidRPr="00DF03C8">
        <w:rPr>
          <w:color w:val="222222"/>
          <w:sz w:val="28"/>
          <w:szCs w:val="28"/>
        </w:rPr>
        <w:t>Подпись к таблице размещают над ней: «Таблица» (выравнивание по правому краю), далее указывается номер (арабскими цифрами). Точка после номера таблицы не ставится. Название таблицы: выравнивание — по центру, абзацный отступ — отсутствует. На все таблицы должны быть ссылки в тексте, например, (Таблица 1) (если таблица расположена после абзаца, на которой есть ссылка на таблицу) или (см. Табл. 1) (если таблица расположена выше, но к ней нужно снова обратиться).</w:t>
      </w:r>
    </w:p>
    <w:p w:rsidR="0072422A" w:rsidRPr="00DF03C8" w:rsidRDefault="0072422A" w:rsidP="0072422A">
      <w:pPr>
        <w:pStyle w:val="a9"/>
        <w:numPr>
          <w:ilvl w:val="3"/>
          <w:numId w:val="10"/>
        </w:numPr>
        <w:ind w:left="0" w:firstLine="709"/>
        <w:jc w:val="both"/>
        <w:rPr>
          <w:i/>
          <w:iCs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Все иллюстрации (схемы, графики, диаграммы, эскизы и др.) именуются рисунками. Подпись к рисунку размещают под ним: </w:t>
      </w:r>
      <w:r w:rsidRPr="00DF03C8">
        <w:rPr>
          <w:i/>
          <w:iCs/>
          <w:color w:val="222222"/>
          <w:sz w:val="28"/>
          <w:szCs w:val="28"/>
        </w:rPr>
        <w:t>Рис 1</w:t>
      </w:r>
      <w:r w:rsidRPr="00DF03C8">
        <w:rPr>
          <w:color w:val="222222"/>
          <w:sz w:val="28"/>
          <w:szCs w:val="28"/>
        </w:rPr>
        <w:t>. Название рисунка (Выравнивание — по центру, абзацный отступ — отсутствует). Точка в конце названия рисунка не ставится. На все рисунки должны быть ссылки в тексте (по аналогии с таблицами)</w:t>
      </w:r>
    </w:p>
    <w:p w:rsidR="0072422A" w:rsidRPr="00DF03C8" w:rsidRDefault="0072422A" w:rsidP="0072422A">
      <w:pPr>
        <w:jc w:val="center"/>
        <w:rPr>
          <w:b/>
          <w:bCs/>
          <w:i/>
          <w:iCs/>
          <w:sz w:val="28"/>
          <w:szCs w:val="28"/>
        </w:rPr>
      </w:pPr>
    </w:p>
    <w:p w:rsidR="0072422A" w:rsidRPr="00DF03C8" w:rsidRDefault="0072422A" w:rsidP="0072422A">
      <w:pPr>
        <w:jc w:val="center"/>
        <w:rPr>
          <w:b/>
          <w:bCs/>
          <w:sz w:val="28"/>
          <w:szCs w:val="28"/>
        </w:rPr>
      </w:pPr>
      <w:r w:rsidRPr="00DF03C8">
        <w:rPr>
          <w:b/>
          <w:bCs/>
          <w:sz w:val="28"/>
          <w:szCs w:val="28"/>
        </w:rPr>
        <w:t>Требования к оформлению списка использованной литературы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 xml:space="preserve">В начале списка приводятся нормативно-правовые документы, затем источники на русском и иностранных языках </w:t>
      </w:r>
      <w:r w:rsidRPr="00DF03C8">
        <w:rPr>
          <w:b/>
          <w:bCs/>
          <w:color w:val="222222"/>
          <w:sz w:val="28"/>
          <w:szCs w:val="28"/>
        </w:rPr>
        <w:t>в алфавитном порядке</w:t>
      </w:r>
      <w:r w:rsidRPr="00DF03C8">
        <w:rPr>
          <w:color w:val="222222"/>
          <w:sz w:val="28"/>
          <w:szCs w:val="28"/>
        </w:rPr>
        <w:t>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</w:p>
    <w:p w:rsidR="0072422A" w:rsidRPr="006A4EA9" w:rsidRDefault="0072422A" w:rsidP="0072422A">
      <w:pPr>
        <w:shd w:val="clear" w:color="auto" w:fill="FFFFFF"/>
        <w:ind w:firstLine="709"/>
        <w:jc w:val="both"/>
        <w:rPr>
          <w:bCs/>
          <w:color w:val="222222"/>
          <w:sz w:val="28"/>
          <w:szCs w:val="28"/>
          <w:u w:val="single"/>
        </w:rPr>
      </w:pPr>
      <w:r w:rsidRPr="006A4EA9">
        <w:rPr>
          <w:bCs/>
          <w:color w:val="222222"/>
          <w:sz w:val="28"/>
          <w:szCs w:val="28"/>
          <w:u w:val="single"/>
        </w:rPr>
        <w:t>Общая схема библиографического описания</w:t>
      </w:r>
      <w:r>
        <w:rPr>
          <w:bCs/>
          <w:color w:val="222222"/>
          <w:sz w:val="28"/>
          <w:szCs w:val="28"/>
          <w:u w:val="single"/>
        </w:rPr>
        <w:t xml:space="preserve"> книги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Автор. Основное заглавие : сведения, относящиеся к заглавию / Сведения об ответственности (автор/авторы). — Место издания : Издатель, Дата издания. — Объем.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</w:p>
    <w:p w:rsidR="0072422A" w:rsidRPr="006A4EA9" w:rsidRDefault="0072422A" w:rsidP="0072422A">
      <w:pPr>
        <w:shd w:val="clear" w:color="auto" w:fill="FFFFFF"/>
        <w:ind w:firstLine="709"/>
        <w:jc w:val="both"/>
        <w:rPr>
          <w:bCs/>
          <w:color w:val="222222"/>
          <w:sz w:val="28"/>
          <w:szCs w:val="28"/>
          <w:u w:val="single"/>
        </w:rPr>
      </w:pPr>
      <w:r>
        <w:rPr>
          <w:bCs/>
          <w:color w:val="222222"/>
          <w:sz w:val="28"/>
          <w:szCs w:val="28"/>
          <w:u w:val="single"/>
        </w:rPr>
        <w:t>Пример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Авербух К. Я. Общая теория термина / К. Я. Авербух. — Иваново : Изд-во Ивановского государственного университета, 2004. — 152 с.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  <w:lang w:val="en-GB"/>
        </w:rPr>
      </w:pPr>
      <w:r w:rsidRPr="00DF03C8">
        <w:rPr>
          <w:color w:val="222222"/>
          <w:sz w:val="28"/>
          <w:szCs w:val="28"/>
        </w:rPr>
        <w:t>Анисимова А. Г. Типология терминов англоязычного искусствоведения : автореф. дис…. канд</w:t>
      </w:r>
      <w:r w:rsidRPr="00DF03C8">
        <w:rPr>
          <w:color w:val="222222"/>
          <w:sz w:val="28"/>
          <w:szCs w:val="28"/>
          <w:lang w:val="en-GB"/>
        </w:rPr>
        <w:t xml:space="preserve">. </w:t>
      </w:r>
      <w:r w:rsidRPr="00DF03C8">
        <w:rPr>
          <w:color w:val="222222"/>
          <w:sz w:val="28"/>
          <w:szCs w:val="28"/>
        </w:rPr>
        <w:t>филол</w:t>
      </w:r>
      <w:r w:rsidRPr="00DF03C8">
        <w:rPr>
          <w:color w:val="222222"/>
          <w:sz w:val="28"/>
          <w:szCs w:val="28"/>
          <w:lang w:val="en-GB"/>
        </w:rPr>
        <w:t xml:space="preserve">. </w:t>
      </w:r>
      <w:r w:rsidRPr="00DF03C8">
        <w:rPr>
          <w:color w:val="222222"/>
          <w:sz w:val="28"/>
          <w:szCs w:val="28"/>
        </w:rPr>
        <w:t>наук</w:t>
      </w:r>
      <w:r w:rsidRPr="00DF03C8">
        <w:rPr>
          <w:color w:val="222222"/>
          <w:sz w:val="28"/>
          <w:szCs w:val="28"/>
          <w:lang w:val="en-GB"/>
        </w:rPr>
        <w:t xml:space="preserve"> : 10.02.04 / </w:t>
      </w:r>
      <w:r w:rsidRPr="00DF03C8">
        <w:rPr>
          <w:color w:val="222222"/>
          <w:sz w:val="28"/>
          <w:szCs w:val="28"/>
        </w:rPr>
        <w:t>А</w:t>
      </w:r>
      <w:r w:rsidRPr="00DF03C8">
        <w:rPr>
          <w:color w:val="222222"/>
          <w:sz w:val="28"/>
          <w:szCs w:val="28"/>
          <w:lang w:val="en-GB"/>
        </w:rPr>
        <w:t>. </w:t>
      </w:r>
      <w:r w:rsidRPr="00DF03C8">
        <w:rPr>
          <w:color w:val="222222"/>
          <w:sz w:val="28"/>
          <w:szCs w:val="28"/>
        </w:rPr>
        <w:t>Г</w:t>
      </w:r>
      <w:r w:rsidRPr="00DF03C8">
        <w:rPr>
          <w:color w:val="222222"/>
          <w:sz w:val="28"/>
          <w:szCs w:val="28"/>
          <w:lang w:val="en-GB"/>
        </w:rPr>
        <w:t>. </w:t>
      </w:r>
      <w:r w:rsidRPr="00DF03C8">
        <w:rPr>
          <w:color w:val="222222"/>
          <w:sz w:val="28"/>
          <w:szCs w:val="28"/>
        </w:rPr>
        <w:t>Анисимова</w:t>
      </w:r>
      <w:r w:rsidRPr="00DF03C8">
        <w:rPr>
          <w:color w:val="222222"/>
          <w:sz w:val="28"/>
          <w:szCs w:val="28"/>
          <w:lang w:val="en-GB"/>
        </w:rPr>
        <w:t xml:space="preserve">.– </w:t>
      </w:r>
      <w:r w:rsidRPr="00DF03C8">
        <w:rPr>
          <w:color w:val="222222"/>
          <w:sz w:val="28"/>
          <w:szCs w:val="28"/>
        </w:rPr>
        <w:t>Москва</w:t>
      </w:r>
      <w:r w:rsidRPr="00DF03C8">
        <w:rPr>
          <w:color w:val="222222"/>
          <w:sz w:val="28"/>
          <w:szCs w:val="28"/>
          <w:lang w:val="en-GB"/>
        </w:rPr>
        <w:t>, 2017. — 28 </w:t>
      </w:r>
      <w:r w:rsidRPr="00DF03C8">
        <w:rPr>
          <w:color w:val="222222"/>
          <w:sz w:val="28"/>
          <w:szCs w:val="28"/>
        </w:rPr>
        <w:t>с</w:t>
      </w:r>
      <w:r w:rsidRPr="00DF03C8">
        <w:rPr>
          <w:color w:val="222222"/>
          <w:sz w:val="28"/>
          <w:szCs w:val="28"/>
          <w:lang w:val="en-GB"/>
        </w:rPr>
        <w:t>.</w:t>
      </w:r>
    </w:p>
    <w:p w:rsidR="0072422A" w:rsidRPr="00DF03C8" w:rsidRDefault="0072422A" w:rsidP="0072422A">
      <w:pPr>
        <w:ind w:firstLine="709"/>
        <w:rPr>
          <w:sz w:val="28"/>
          <w:szCs w:val="28"/>
          <w:lang w:val="en-GB"/>
        </w:rPr>
      </w:pPr>
      <w:r w:rsidRPr="00DF03C8">
        <w:rPr>
          <w:sz w:val="28"/>
          <w:szCs w:val="28"/>
          <w:lang w:val="en-GB"/>
        </w:rPr>
        <w:lastRenderedPageBreak/>
        <w:t>Clark K. Landscape into Art / K. Clark. — Boston : Beacon Press. — 148 p.</w:t>
      </w:r>
    </w:p>
    <w:p w:rsidR="0072422A" w:rsidRPr="00DF03C8" w:rsidRDefault="0072422A" w:rsidP="0072422A">
      <w:pPr>
        <w:ind w:firstLine="709"/>
        <w:rPr>
          <w:sz w:val="28"/>
          <w:szCs w:val="28"/>
          <w:lang w:val="en-GB"/>
        </w:rPr>
      </w:pPr>
    </w:p>
    <w:p w:rsidR="0072422A" w:rsidRPr="006A4EA9" w:rsidRDefault="0072422A" w:rsidP="0072422A">
      <w:pPr>
        <w:ind w:firstLine="709"/>
        <w:rPr>
          <w:bCs/>
          <w:sz w:val="28"/>
          <w:szCs w:val="28"/>
          <w:u w:val="single"/>
        </w:rPr>
      </w:pPr>
      <w:r w:rsidRPr="006A4EA9">
        <w:rPr>
          <w:bCs/>
          <w:sz w:val="28"/>
          <w:szCs w:val="28"/>
          <w:u w:val="single"/>
        </w:rPr>
        <w:t>Общая схема библиографи</w:t>
      </w:r>
      <w:r>
        <w:rPr>
          <w:bCs/>
          <w:sz w:val="28"/>
          <w:szCs w:val="28"/>
          <w:u w:val="single"/>
        </w:rPr>
        <w:t>ческого описания научной статьи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DF03C8">
        <w:rPr>
          <w:color w:val="222222"/>
          <w:sz w:val="28"/>
          <w:szCs w:val="28"/>
        </w:rPr>
        <w:t>Автор. Основное заглавие / Сведения об ответственности (автор/авторы) // Название журнала, сборника. — Место издания : Издатель, Дата издания. — Том, номер сборника — Объем (диапазон страниц).</w:t>
      </w:r>
    </w:p>
    <w:p w:rsidR="0072422A" w:rsidRPr="00DF03C8" w:rsidRDefault="0072422A" w:rsidP="0072422A">
      <w:pPr>
        <w:shd w:val="clear" w:color="auto" w:fill="FFFFFF"/>
        <w:ind w:firstLine="709"/>
        <w:jc w:val="both"/>
        <w:rPr>
          <w:color w:val="222222"/>
          <w:sz w:val="28"/>
          <w:szCs w:val="28"/>
        </w:rPr>
      </w:pPr>
    </w:p>
    <w:p w:rsidR="0072422A" w:rsidRPr="006A4EA9" w:rsidRDefault="0072422A" w:rsidP="0072422A">
      <w:pPr>
        <w:shd w:val="clear" w:color="auto" w:fill="FFFFFF"/>
        <w:ind w:firstLine="709"/>
        <w:jc w:val="both"/>
        <w:rPr>
          <w:bCs/>
          <w:color w:val="222222"/>
          <w:sz w:val="28"/>
          <w:szCs w:val="28"/>
          <w:u w:val="single"/>
        </w:rPr>
      </w:pPr>
      <w:r>
        <w:rPr>
          <w:bCs/>
          <w:color w:val="222222"/>
          <w:sz w:val="28"/>
          <w:szCs w:val="28"/>
          <w:u w:val="single"/>
        </w:rPr>
        <w:t>Пример</w:t>
      </w:r>
    </w:p>
    <w:p w:rsidR="0072422A" w:rsidRPr="00DF03C8" w:rsidRDefault="0072422A" w:rsidP="0072422A">
      <w:pPr>
        <w:tabs>
          <w:tab w:val="left" w:pos="1236"/>
        </w:tabs>
        <w:ind w:firstLine="709"/>
        <w:rPr>
          <w:sz w:val="28"/>
          <w:szCs w:val="28"/>
          <w:shd w:val="clear" w:color="auto" w:fill="FFFFFF"/>
        </w:rPr>
      </w:pPr>
      <w:r w:rsidRPr="00DF03C8">
        <w:rPr>
          <w:sz w:val="28"/>
          <w:szCs w:val="28"/>
          <w:shd w:val="clear" w:color="auto" w:fill="FFFFFF"/>
        </w:rPr>
        <w:t>Даниленко В. П. Лексико-семантические и грамматические особенности слов терминов / В. П. Даниленко // Исследование русской терминологии. — Москва : Издательство МГУ, 1971. — С. 7–67.</w:t>
      </w:r>
    </w:p>
    <w:p w:rsidR="0072422A" w:rsidRPr="00DF03C8" w:rsidRDefault="0072422A" w:rsidP="0072422A">
      <w:pPr>
        <w:shd w:val="clear" w:color="auto" w:fill="FFFFFF" w:themeFill="background1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F03C8">
        <w:rPr>
          <w:sz w:val="28"/>
          <w:szCs w:val="28"/>
          <w:shd w:val="clear" w:color="auto" w:fill="FFFFFF"/>
        </w:rPr>
        <w:t>Дубина Н. В. Динамические процессы в лексикосемантической группе «колоративы» / Н. В. Дубина, Е. Б. Никифорова // Вестник Волжского университета им. В. Н. Татищева.— 2018. — № 2. — С. 101–107.</w:t>
      </w:r>
    </w:p>
    <w:p w:rsidR="0072422A" w:rsidRPr="00DF03C8" w:rsidRDefault="0072422A" w:rsidP="0072422A">
      <w:pPr>
        <w:pStyle w:val="a9"/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  <w:r w:rsidRPr="00DF03C8">
        <w:rPr>
          <w:sz w:val="28"/>
          <w:szCs w:val="28"/>
          <w:shd w:val="clear" w:color="auto" w:fill="FFFFFF"/>
        </w:rPr>
        <w:t>Герд А. С. Проблемы становления и унификации научной терминологии / А. С. Герд // Вопросы языкознания. — 1979. — № 4.  — С. 83–88.</w:t>
      </w:r>
    </w:p>
    <w:p w:rsidR="0072422A" w:rsidRPr="00DF03C8" w:rsidRDefault="0072422A" w:rsidP="0072422A">
      <w:pPr>
        <w:pStyle w:val="a9"/>
        <w:shd w:val="clear" w:color="auto" w:fill="FFFFFF" w:themeFill="background1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72422A" w:rsidRPr="00DF03C8" w:rsidRDefault="0072422A" w:rsidP="0072422A">
      <w:pPr>
        <w:tabs>
          <w:tab w:val="left" w:pos="1236"/>
        </w:tabs>
        <w:ind w:firstLine="709"/>
        <w:jc w:val="both"/>
        <w:rPr>
          <w:sz w:val="28"/>
          <w:szCs w:val="28"/>
        </w:rPr>
      </w:pPr>
      <w:r w:rsidRPr="00DF03C8">
        <w:rPr>
          <w:sz w:val="28"/>
          <w:szCs w:val="28"/>
        </w:rPr>
        <w:t>При библиографическом описании ресурса удаленного доступа (сетевого ресурса) обязательно необходимо указывать электронный адрес и дату обращения к документу.</w:t>
      </w:r>
    </w:p>
    <w:p w:rsidR="0072422A" w:rsidRPr="00DF03C8" w:rsidRDefault="0072422A" w:rsidP="0072422A">
      <w:pPr>
        <w:tabs>
          <w:tab w:val="left" w:pos="1236"/>
        </w:tabs>
        <w:ind w:firstLine="709"/>
        <w:jc w:val="both"/>
        <w:rPr>
          <w:sz w:val="28"/>
          <w:szCs w:val="28"/>
        </w:rPr>
      </w:pPr>
      <w:r w:rsidRPr="00DF03C8">
        <w:rPr>
          <w:sz w:val="28"/>
          <w:szCs w:val="28"/>
        </w:rPr>
        <w:t>Электронный адрес ресурса в сети Интернет приводят после аббревиатуры URL (Uniform Resource Locator). После электронного адреса в круглых скобках указывают сведения о дате обращения к ресурсу: фразу «дата обращения», число, месяц и год:</w:t>
      </w:r>
    </w:p>
    <w:p w:rsidR="0072422A" w:rsidRPr="00DF03C8" w:rsidRDefault="0072422A" w:rsidP="0072422A">
      <w:pPr>
        <w:tabs>
          <w:tab w:val="left" w:pos="1236"/>
        </w:tabs>
        <w:ind w:firstLine="709"/>
        <w:jc w:val="both"/>
        <w:rPr>
          <w:sz w:val="28"/>
          <w:szCs w:val="28"/>
        </w:rPr>
      </w:pPr>
      <w:r w:rsidRPr="00DF03C8">
        <w:rPr>
          <w:sz w:val="28"/>
          <w:szCs w:val="28"/>
        </w:rPr>
        <w:t xml:space="preserve">. — URL: http://www.rba.ru (дата обращения: 14.04.2025)  </w:t>
      </w:r>
    </w:p>
    <w:p w:rsidR="0072422A" w:rsidRDefault="0072422A" w:rsidP="0072422A">
      <w:pPr>
        <w:tabs>
          <w:tab w:val="left" w:pos="1236"/>
        </w:tabs>
        <w:ind w:firstLine="709"/>
        <w:jc w:val="both"/>
        <w:rPr>
          <w:sz w:val="28"/>
          <w:szCs w:val="28"/>
        </w:rPr>
      </w:pPr>
      <w:r w:rsidRPr="00DF03C8">
        <w:rPr>
          <w:sz w:val="28"/>
          <w:szCs w:val="28"/>
        </w:rPr>
        <w:t>. — URL: http://www.echr.coe.int/Documents/Convention_RUS.pdf (дата обращения: 09.12.2024)</w:t>
      </w:r>
    </w:p>
    <w:p w:rsidR="0072422A" w:rsidRDefault="0072422A" w:rsidP="0072422A">
      <w:pPr>
        <w:tabs>
          <w:tab w:val="left" w:pos="1236"/>
        </w:tabs>
        <w:ind w:firstLine="709"/>
        <w:jc w:val="both"/>
        <w:rPr>
          <w:sz w:val="28"/>
          <w:szCs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  <w:bookmarkStart w:id="4" w:name="_Hlk201144740"/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72422A" w:rsidRPr="008B5E63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8B5E63">
        <w:rPr>
          <w:b/>
          <w:bCs/>
          <w:sz w:val="28"/>
        </w:rPr>
        <w:lastRenderedPageBreak/>
        <w:t>Образец оформления статей</w:t>
      </w:r>
    </w:p>
    <w:p w:rsidR="0072422A" w:rsidRPr="008B5E63" w:rsidRDefault="0072422A" w:rsidP="0072422A">
      <w:pPr>
        <w:autoSpaceDE w:val="0"/>
        <w:autoSpaceDN w:val="0"/>
        <w:adjustRightInd w:val="0"/>
        <w:ind w:firstLine="720"/>
        <w:jc w:val="both"/>
        <w:rPr>
          <w:bCs/>
          <w:sz w:val="18"/>
          <w:szCs w:val="18"/>
        </w:rPr>
      </w:pPr>
    </w:p>
    <w:p w:rsidR="0072422A" w:rsidRPr="005231D7" w:rsidRDefault="0072422A" w:rsidP="0072422A">
      <w:pPr>
        <w:tabs>
          <w:tab w:val="right" w:pos="935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8B5E63">
        <w:rPr>
          <w:bCs/>
          <w:sz w:val="28"/>
          <w:szCs w:val="28"/>
        </w:rPr>
        <w:t>УДК</w:t>
      </w:r>
      <w:r w:rsidRPr="008B5E63">
        <w:rPr>
          <w:bCs/>
          <w:sz w:val="28"/>
          <w:szCs w:val="28"/>
        </w:rPr>
        <w:tab/>
      </w:r>
      <w:r w:rsidRPr="005231D7">
        <w:rPr>
          <w:b/>
          <w:bCs/>
          <w:sz w:val="28"/>
          <w:szCs w:val="28"/>
        </w:rPr>
        <w:t>И.И. Иванов</w:t>
      </w:r>
    </w:p>
    <w:p w:rsidR="0072422A" w:rsidRPr="005231D7" w:rsidRDefault="0072422A" w:rsidP="0072422A">
      <w:pPr>
        <w:tabs>
          <w:tab w:val="right" w:pos="900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231D7">
        <w:rPr>
          <w:b/>
          <w:bCs/>
          <w:sz w:val="28"/>
          <w:szCs w:val="28"/>
        </w:rPr>
        <w:t>Научный руководитель М.И. Смирнова</w:t>
      </w: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31D7">
        <w:rPr>
          <w:b/>
          <w:bCs/>
          <w:sz w:val="28"/>
          <w:szCs w:val="28"/>
        </w:rPr>
        <w:t>ИНСТИТУТ СОГЛАСОВАНИЯ: СТАНОВЛЕНИЕ И КРИТЕРИИ</w:t>
      </w:r>
    </w:p>
    <w:p w:rsidR="0072422A" w:rsidRPr="005231D7" w:rsidRDefault="0072422A" w:rsidP="0072422A">
      <w:pPr>
        <w:autoSpaceDE w:val="0"/>
        <w:autoSpaceDN w:val="0"/>
        <w:adjustRightInd w:val="0"/>
        <w:rPr>
          <w:sz w:val="28"/>
          <w:szCs w:val="28"/>
        </w:rPr>
      </w:pP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sz w:val="28"/>
          <w:szCs w:val="28"/>
        </w:rPr>
        <w:t xml:space="preserve">Обосновывается целесообразность выделения особого общественного института согласования. Предлагается определение понятия данного института и характеризуется его место в структуре современных институтов. Приводится классификация выделяемых автором форм рассматриваемого института </w:t>
      </w:r>
      <w:r w:rsidRPr="005231D7">
        <w:rPr>
          <w:b/>
          <w:sz w:val="28"/>
          <w:szCs w:val="28"/>
        </w:rPr>
        <w:t>(не менее 70 слов)</w:t>
      </w:r>
      <w:r w:rsidRPr="005231D7">
        <w:rPr>
          <w:sz w:val="28"/>
          <w:szCs w:val="28"/>
        </w:rPr>
        <w:t>.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i/>
          <w:iCs/>
          <w:sz w:val="28"/>
          <w:szCs w:val="28"/>
        </w:rPr>
        <w:t>Ключевые слова</w:t>
      </w:r>
      <w:r w:rsidRPr="005231D7">
        <w:rPr>
          <w:sz w:val="28"/>
          <w:szCs w:val="28"/>
        </w:rPr>
        <w:t xml:space="preserve">: согласование позиций; институт согласования; критерии; факторы; становление </w:t>
      </w:r>
      <w:r w:rsidRPr="005231D7">
        <w:rPr>
          <w:b/>
          <w:sz w:val="28"/>
          <w:szCs w:val="28"/>
        </w:rPr>
        <w:t>(не менее 5–7 слов)</w:t>
      </w:r>
      <w:r w:rsidRPr="005231D7">
        <w:rPr>
          <w:sz w:val="28"/>
          <w:szCs w:val="28"/>
        </w:rPr>
        <w:t>.</w:t>
      </w:r>
    </w:p>
    <w:p w:rsidR="0072422A" w:rsidRPr="005231D7" w:rsidRDefault="0072422A" w:rsidP="0072422A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5231D7">
        <w:rPr>
          <w:b/>
          <w:bCs/>
          <w:sz w:val="28"/>
          <w:szCs w:val="28"/>
          <w:lang w:val="en-US"/>
        </w:rPr>
        <w:t>I.I. Ivanov</w:t>
      </w:r>
    </w:p>
    <w:p w:rsidR="0072422A" w:rsidRPr="005231D7" w:rsidRDefault="0072422A" w:rsidP="0072422A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GB"/>
        </w:rPr>
      </w:pPr>
      <w:r w:rsidRPr="005231D7">
        <w:rPr>
          <w:b/>
          <w:bCs/>
          <w:sz w:val="28"/>
          <w:szCs w:val="28"/>
          <w:lang w:val="en-GB"/>
        </w:rPr>
        <w:t>Supervisor …</w:t>
      </w:r>
    </w:p>
    <w:p w:rsidR="0072422A" w:rsidRPr="005231D7" w:rsidRDefault="0072422A" w:rsidP="0072422A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5231D7">
        <w:rPr>
          <w:b/>
          <w:bCs/>
          <w:sz w:val="28"/>
          <w:szCs w:val="28"/>
          <w:lang w:val="en-US"/>
        </w:rPr>
        <w:t>INSTITUTE OF APPROVALS: FORMATION AND CRITERIA</w:t>
      </w:r>
    </w:p>
    <w:p w:rsidR="0072422A" w:rsidRPr="005231D7" w:rsidRDefault="0072422A" w:rsidP="0072422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5231D7">
        <w:rPr>
          <w:sz w:val="28"/>
          <w:szCs w:val="28"/>
          <w:lang w:val="en-US"/>
        </w:rPr>
        <w:t>The article presents feasibility of a special allocation of a public institution of approvals, offered a definition of the institution and its place in the structure of contemporary institutions. The author gives a classification of manifestations of this institution.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w:r w:rsidRPr="005231D7">
        <w:rPr>
          <w:i/>
          <w:iCs/>
          <w:sz w:val="28"/>
          <w:szCs w:val="28"/>
          <w:lang w:val="en-US"/>
        </w:rPr>
        <w:t>Keywords</w:t>
      </w:r>
      <w:r w:rsidRPr="005231D7">
        <w:rPr>
          <w:sz w:val="28"/>
          <w:szCs w:val="28"/>
          <w:lang w:val="en-US"/>
        </w:rPr>
        <w:t>: coordination of positions, the Institute of coordination, criteria.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sz w:val="28"/>
          <w:szCs w:val="28"/>
        </w:rPr>
        <w:t>Текст статьи. Текст статьи [2]. Текст статьи. Текст статьи [1, с. 257].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31D7">
        <w:rPr>
          <w:b/>
          <w:bCs/>
          <w:sz w:val="28"/>
          <w:szCs w:val="28"/>
        </w:rPr>
        <w:t>Список использованной литературы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sz w:val="28"/>
          <w:szCs w:val="28"/>
        </w:rPr>
        <w:t xml:space="preserve">1. </w:t>
      </w:r>
      <w:r w:rsidRPr="005231D7">
        <w:rPr>
          <w:sz w:val="28"/>
          <w:szCs w:val="28"/>
          <w:lang w:eastAsia="ar-SA"/>
        </w:rPr>
        <w:t>Дженсон К. Механика контактного взаимодействия : пер. с англ. / К. Дженсон. — Москва : Мир, 1989.</w:t>
      </w:r>
      <w:r w:rsidRPr="005231D7">
        <w:rPr>
          <w:sz w:val="28"/>
          <w:szCs w:val="28"/>
        </w:rPr>
        <w:t xml:space="preserve"> — 300 с.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sz w:val="28"/>
          <w:szCs w:val="28"/>
        </w:rPr>
        <w:t xml:space="preserve">2. </w:t>
      </w:r>
      <w:r w:rsidRPr="005231D7">
        <w:rPr>
          <w:sz w:val="28"/>
          <w:szCs w:val="28"/>
          <w:lang w:eastAsia="ar-SA"/>
        </w:rPr>
        <w:t>Норт Д. Институты, институциональные изменения: рамки анализа / Д. Норт // Вопросы экономики. — 1997. — № 3. — С. 6–11</w:t>
      </w:r>
      <w:r w:rsidRPr="005231D7">
        <w:rPr>
          <w:sz w:val="28"/>
          <w:szCs w:val="28"/>
        </w:rPr>
        <w:t>.</w:t>
      </w:r>
    </w:p>
    <w:p w:rsidR="0072422A" w:rsidRPr="005231D7" w:rsidRDefault="0072422A" w:rsidP="007242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31D7">
        <w:rPr>
          <w:b/>
          <w:bCs/>
          <w:sz w:val="28"/>
          <w:szCs w:val="28"/>
        </w:rPr>
        <w:t>Автор</w:t>
      </w:r>
    </w:p>
    <w:p w:rsidR="0072422A" w:rsidRPr="005231D7" w:rsidRDefault="0072422A" w:rsidP="00724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1D7">
        <w:rPr>
          <w:i/>
          <w:iCs/>
          <w:sz w:val="28"/>
          <w:szCs w:val="28"/>
        </w:rPr>
        <w:t xml:space="preserve">Иванов Иван Иванович </w:t>
      </w:r>
      <w:r w:rsidRPr="005231D7">
        <w:rPr>
          <w:sz w:val="28"/>
          <w:szCs w:val="28"/>
        </w:rPr>
        <w:t xml:space="preserve">— аспирант, кафедра финансов, Байкальский государственный университет, г. Иркутск, e-mail: </w:t>
      </w:r>
      <w:r w:rsidRPr="005231D7">
        <w:rPr>
          <w:sz w:val="28"/>
          <w:szCs w:val="28"/>
          <w:lang w:val="en-US"/>
        </w:rPr>
        <w:t>ivanov</w:t>
      </w:r>
      <w:r w:rsidRPr="005231D7">
        <w:rPr>
          <w:sz w:val="28"/>
          <w:szCs w:val="28"/>
        </w:rPr>
        <w:t>@</w:t>
      </w:r>
      <w:r w:rsidRPr="005231D7">
        <w:rPr>
          <w:sz w:val="28"/>
          <w:szCs w:val="28"/>
          <w:lang w:val="en-US"/>
        </w:rPr>
        <w:t>rambler</w:t>
      </w:r>
      <w:r w:rsidRPr="005231D7">
        <w:rPr>
          <w:sz w:val="28"/>
          <w:szCs w:val="28"/>
        </w:rPr>
        <w:t>.</w:t>
      </w:r>
      <w:r w:rsidRPr="005231D7">
        <w:rPr>
          <w:sz w:val="28"/>
          <w:szCs w:val="28"/>
          <w:lang w:val="en-US"/>
        </w:rPr>
        <w:t>ru</w:t>
      </w:r>
      <w:r w:rsidRPr="005231D7">
        <w:rPr>
          <w:sz w:val="28"/>
          <w:szCs w:val="28"/>
        </w:rPr>
        <w:t>.</w:t>
      </w:r>
    </w:p>
    <w:p w:rsidR="0072422A" w:rsidRPr="005231D7" w:rsidRDefault="0072422A" w:rsidP="007242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GB"/>
        </w:rPr>
      </w:pPr>
      <w:r w:rsidRPr="005231D7">
        <w:rPr>
          <w:b/>
          <w:bCs/>
          <w:sz w:val="28"/>
          <w:szCs w:val="28"/>
          <w:lang w:val="en-US"/>
        </w:rPr>
        <w:t>Author</w:t>
      </w:r>
    </w:p>
    <w:p w:rsidR="0072422A" w:rsidRPr="005231D7" w:rsidRDefault="0072422A" w:rsidP="0072422A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  <w:lang w:val="en-US"/>
        </w:rPr>
      </w:pPr>
      <w:r w:rsidRPr="005231D7">
        <w:rPr>
          <w:i/>
          <w:iCs/>
          <w:sz w:val="28"/>
          <w:szCs w:val="28"/>
          <w:lang w:val="en-US"/>
        </w:rPr>
        <w:t xml:space="preserve">Ivanov Ivan Ivanovich </w:t>
      </w:r>
      <w:r w:rsidRPr="005231D7">
        <w:rPr>
          <w:sz w:val="28"/>
          <w:szCs w:val="28"/>
          <w:lang w:val="en-US"/>
        </w:rPr>
        <w:t xml:space="preserve">— post-graduate student, Chair of Finance, Baikal Statе University, Irkutsk, e-mail: </w:t>
      </w:r>
      <w:hyperlink r:id="rId13" w:history="1">
        <w:r w:rsidRPr="005231D7">
          <w:rPr>
            <w:color w:val="0000FF"/>
            <w:sz w:val="28"/>
            <w:szCs w:val="28"/>
            <w:u w:val="single"/>
            <w:lang w:val="en-US"/>
          </w:rPr>
          <w:t>ivanov@rambler.ru</w:t>
        </w:r>
      </w:hyperlink>
      <w:r w:rsidRPr="005231D7">
        <w:rPr>
          <w:sz w:val="28"/>
          <w:szCs w:val="28"/>
          <w:lang w:val="en-US"/>
        </w:rPr>
        <w:t>.</w:t>
      </w:r>
    </w:p>
    <w:p w:rsidR="0072422A" w:rsidRPr="005231D7" w:rsidRDefault="0072422A" w:rsidP="007242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31D7">
        <w:rPr>
          <w:b/>
          <w:bCs/>
          <w:sz w:val="28"/>
          <w:szCs w:val="28"/>
        </w:rPr>
        <w:t>Научный руководитель (при наличии)</w:t>
      </w:r>
    </w:p>
    <w:p w:rsidR="005231D7" w:rsidRDefault="0072422A" w:rsidP="005231D7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5231D7">
        <w:rPr>
          <w:i/>
          <w:iCs/>
          <w:sz w:val="28"/>
          <w:szCs w:val="28"/>
        </w:rPr>
        <w:t>Смирнова Мария Ивановна</w:t>
      </w:r>
      <w:r w:rsidRPr="005231D7">
        <w:rPr>
          <w:sz w:val="28"/>
          <w:szCs w:val="28"/>
        </w:rPr>
        <w:t xml:space="preserve"> — кандидат экономических наук, доцент, кафедра финансов, </w:t>
      </w:r>
      <w:bookmarkEnd w:id="4"/>
      <w:r w:rsidRPr="005231D7">
        <w:rPr>
          <w:sz w:val="28"/>
          <w:szCs w:val="28"/>
        </w:rPr>
        <w:t xml:space="preserve">Байкальский государственный университет, г. Иркутск, e-mail: </w:t>
      </w:r>
      <w:hyperlink r:id="rId14" w:history="1">
        <w:r w:rsidRPr="005231D7">
          <w:rPr>
            <w:color w:val="0000FF"/>
            <w:sz w:val="28"/>
            <w:szCs w:val="28"/>
            <w:u w:val="single"/>
            <w:lang w:val="en-GB"/>
          </w:rPr>
          <w:t>smirnova</w:t>
        </w:r>
        <w:r w:rsidRPr="005231D7">
          <w:rPr>
            <w:color w:val="0000FF"/>
            <w:sz w:val="28"/>
            <w:szCs w:val="28"/>
            <w:u w:val="single"/>
          </w:rPr>
          <w:t>@</w:t>
        </w:r>
        <w:r w:rsidRPr="005231D7">
          <w:rPr>
            <w:color w:val="0000FF"/>
            <w:sz w:val="28"/>
            <w:szCs w:val="28"/>
            <w:u w:val="single"/>
            <w:lang w:val="en-US"/>
          </w:rPr>
          <w:t>rambler</w:t>
        </w:r>
        <w:r w:rsidRPr="005231D7">
          <w:rPr>
            <w:color w:val="0000FF"/>
            <w:sz w:val="28"/>
            <w:szCs w:val="28"/>
            <w:u w:val="single"/>
          </w:rPr>
          <w:t>.</w:t>
        </w:r>
        <w:r w:rsidRPr="005231D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5231D7">
        <w:rPr>
          <w:sz w:val="28"/>
          <w:szCs w:val="28"/>
        </w:rPr>
        <w:t>.</w:t>
      </w:r>
    </w:p>
    <w:p w:rsidR="0072422A" w:rsidRPr="005231D7" w:rsidRDefault="0072422A" w:rsidP="005231D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val="en-GB"/>
        </w:rPr>
      </w:pPr>
      <w:r w:rsidRPr="005231D7">
        <w:rPr>
          <w:b/>
          <w:bCs/>
          <w:sz w:val="28"/>
          <w:szCs w:val="28"/>
          <w:lang w:val="en-GB"/>
        </w:rPr>
        <w:lastRenderedPageBreak/>
        <w:t>Supervisor</w:t>
      </w:r>
    </w:p>
    <w:p w:rsidR="0072422A" w:rsidRPr="005231D7" w:rsidRDefault="0072422A" w:rsidP="005231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5231D7">
        <w:rPr>
          <w:i/>
          <w:iCs/>
          <w:sz w:val="28"/>
          <w:szCs w:val="28"/>
          <w:lang w:val="en-GB"/>
        </w:rPr>
        <w:t>Smirnova Maria Ivanovna</w:t>
      </w:r>
      <w:r w:rsidRPr="005231D7">
        <w:rPr>
          <w:sz w:val="28"/>
          <w:szCs w:val="28"/>
          <w:lang w:val="en-GB"/>
        </w:rPr>
        <w:t xml:space="preserve"> – Ph. D. in Economics, associate professor, </w:t>
      </w:r>
      <w:r w:rsidRPr="005231D7">
        <w:rPr>
          <w:sz w:val="28"/>
          <w:szCs w:val="28"/>
          <w:lang w:val="en-US"/>
        </w:rPr>
        <w:t xml:space="preserve">Chair of Finance, Baikal Statе University, Irkutsk, e-mail: </w:t>
      </w:r>
      <w:hyperlink r:id="rId15" w:history="1">
        <w:r w:rsidRPr="005231D7">
          <w:rPr>
            <w:color w:val="0000FF"/>
            <w:sz w:val="28"/>
            <w:szCs w:val="28"/>
            <w:u w:val="single"/>
            <w:lang w:val="en-US"/>
          </w:rPr>
          <w:t>smirnova@rambler.ru</w:t>
        </w:r>
      </w:hyperlink>
      <w:r w:rsidRPr="005231D7">
        <w:rPr>
          <w:sz w:val="28"/>
          <w:szCs w:val="28"/>
          <w:lang w:val="en-US"/>
        </w:rPr>
        <w:t>.</w:t>
      </w:r>
    </w:p>
    <w:p w:rsidR="0072422A" w:rsidRDefault="0072422A" w:rsidP="005231D7">
      <w:pPr>
        <w:jc w:val="both"/>
        <w:rPr>
          <w:rFonts w:eastAsia="SimSun"/>
          <w:sz w:val="28"/>
          <w:szCs w:val="28"/>
          <w:lang w:val="en-US"/>
        </w:rPr>
      </w:pPr>
    </w:p>
    <w:p w:rsidR="005231D7" w:rsidRDefault="005231D7" w:rsidP="005231D7">
      <w:pPr>
        <w:jc w:val="both"/>
        <w:rPr>
          <w:rFonts w:eastAsia="SimSun"/>
          <w:sz w:val="28"/>
          <w:szCs w:val="28"/>
          <w:lang w:val="en-US"/>
        </w:rPr>
      </w:pPr>
    </w:p>
    <w:tbl>
      <w:tblPr>
        <w:tblStyle w:val="a3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954"/>
      </w:tblGrid>
      <w:tr w:rsidR="005231D7" w:rsidRPr="005231D7" w:rsidTr="005231D7">
        <w:tc>
          <w:tcPr>
            <w:tcW w:w="4117" w:type="dxa"/>
          </w:tcPr>
          <w:p w:rsidR="005231D7" w:rsidRDefault="005231D7">
            <w:pPr>
              <w:jc w:val="right"/>
              <w:textAlignment w:val="baseline"/>
              <w:rPr>
                <w:lang w:val="en-US" w:eastAsia="en-US"/>
              </w:rPr>
            </w:pPr>
          </w:p>
          <w:p w:rsidR="005231D7" w:rsidRPr="005231D7" w:rsidRDefault="005231D7">
            <w:pPr>
              <w:jc w:val="right"/>
              <w:textAlignment w:val="baseline"/>
              <w:rPr>
                <w:lang w:val="en-US" w:eastAsia="en-US"/>
              </w:rPr>
            </w:pPr>
          </w:p>
        </w:tc>
        <w:tc>
          <w:tcPr>
            <w:tcW w:w="4954" w:type="dxa"/>
            <w:hideMark/>
          </w:tcPr>
          <w:p w:rsidR="005231D7" w:rsidRPr="005231D7" w:rsidRDefault="005231D7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5231D7">
              <w:rPr>
                <w:lang w:eastAsia="en-US"/>
              </w:rPr>
              <w:t xml:space="preserve">Приложение 2    </w:t>
            </w:r>
          </w:p>
          <w:p w:rsidR="005231D7" w:rsidRPr="005231D7" w:rsidRDefault="005231D7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5231D7">
              <w:rPr>
                <w:lang w:eastAsia="en-US"/>
              </w:rPr>
              <w:t xml:space="preserve">к Положению о Всероссийском конкурсе работ молодых ученых «Актуальные проблемы теоретической, прикладной лингвистики и лингводидактики.» на базе ФГБОУ ВО «Байкальский государственный университет» </w:t>
            </w:r>
          </w:p>
        </w:tc>
      </w:tr>
    </w:tbl>
    <w:p w:rsidR="005231D7" w:rsidRPr="005231D7" w:rsidRDefault="005231D7" w:rsidP="005231D7">
      <w:pPr>
        <w:jc w:val="center"/>
        <w:rPr>
          <w:b/>
        </w:rPr>
      </w:pPr>
    </w:p>
    <w:p w:rsidR="005231D7" w:rsidRPr="005231D7" w:rsidRDefault="005231D7" w:rsidP="005231D7">
      <w:pPr>
        <w:jc w:val="center"/>
        <w:rPr>
          <w:b/>
        </w:rPr>
      </w:pPr>
      <w:r w:rsidRPr="005231D7">
        <w:rPr>
          <w:b/>
        </w:rPr>
        <w:t>Оценочный лист</w:t>
      </w:r>
    </w:p>
    <w:p w:rsidR="005231D7" w:rsidRPr="005231D7" w:rsidRDefault="005231D7" w:rsidP="005231D7">
      <w:pPr>
        <w:tabs>
          <w:tab w:val="left" w:pos="3119"/>
        </w:tabs>
      </w:pPr>
      <w:r w:rsidRPr="005231D7">
        <w:t>ФИО члена жюри</w:t>
      </w:r>
      <w:r w:rsidRPr="005231D7">
        <w:tab/>
        <w:t>_______________________________________________</w:t>
      </w:r>
    </w:p>
    <w:p w:rsidR="005231D7" w:rsidRPr="005231D7" w:rsidRDefault="005231D7" w:rsidP="005231D7">
      <w:pPr>
        <w:tabs>
          <w:tab w:val="left" w:pos="3119"/>
        </w:tabs>
        <w:outlineLvl w:val="0"/>
      </w:pPr>
      <w:r w:rsidRPr="005231D7">
        <w:t>Наименование организации</w:t>
      </w:r>
      <w:r w:rsidRPr="005231D7">
        <w:tab/>
        <w:t>_______________________________________________</w:t>
      </w:r>
    </w:p>
    <w:p w:rsidR="005231D7" w:rsidRPr="005231D7" w:rsidRDefault="005231D7" w:rsidP="005231D7">
      <w:pPr>
        <w:tabs>
          <w:tab w:val="left" w:pos="3119"/>
        </w:tabs>
        <w:outlineLvl w:val="0"/>
      </w:pPr>
      <w:r w:rsidRPr="005231D7">
        <w:t>Наименование работы</w:t>
      </w:r>
      <w:r w:rsidRPr="005231D7">
        <w:tab/>
        <w:t>_______________________________________________</w:t>
      </w:r>
    </w:p>
    <w:p w:rsidR="005231D7" w:rsidRPr="005231D7" w:rsidRDefault="005231D7" w:rsidP="005231D7">
      <w:pPr>
        <w:outlineLvl w:val="0"/>
      </w:pPr>
      <w:r w:rsidRPr="005231D7">
        <w:t>Автор (ФИО)</w:t>
      </w:r>
      <w:r w:rsidRPr="005231D7">
        <w:tab/>
      </w:r>
      <w:r w:rsidRPr="005231D7">
        <w:tab/>
      </w:r>
      <w:r w:rsidRPr="005231D7">
        <w:tab/>
        <w:t xml:space="preserve">     _______________________________________________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2669"/>
        <w:gridCol w:w="1626"/>
      </w:tblGrid>
      <w:tr w:rsidR="005231D7" w:rsidRPr="005231D7" w:rsidTr="005231D7">
        <w:trPr>
          <w:jc w:val="center"/>
        </w:trPr>
        <w:tc>
          <w:tcPr>
            <w:tcW w:w="2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lang w:eastAsia="en-US"/>
              </w:rPr>
              <w:t>Проверка системной «Антиплагиат.ру» (проводится централизованно)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right"/>
              <w:rPr>
                <w:lang w:eastAsia="en-US"/>
              </w:rPr>
            </w:pPr>
            <w:r w:rsidRPr="005231D7">
              <w:rPr>
                <w:lang w:eastAsia="en-US"/>
              </w:rPr>
              <w:t>Уровень оригинальности (%):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rPr>
                <w:lang w:eastAsia="en-US"/>
              </w:rPr>
            </w:pPr>
            <w:r w:rsidRPr="005231D7">
              <w:rPr>
                <w:lang w:eastAsia="en-US"/>
              </w:rPr>
              <w:t>_______</w:t>
            </w:r>
          </w:p>
        </w:tc>
      </w:tr>
      <w:tr w:rsidR="005231D7" w:rsidRPr="005231D7" w:rsidTr="005231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right"/>
              <w:rPr>
                <w:lang w:eastAsia="en-US"/>
              </w:rPr>
            </w:pPr>
            <w:r w:rsidRPr="005231D7">
              <w:rPr>
                <w:lang w:eastAsia="en-US"/>
              </w:rPr>
              <w:t>Доля заимствований (%):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ind w:left="522" w:hanging="522"/>
              <w:rPr>
                <w:lang w:eastAsia="en-US"/>
              </w:rPr>
            </w:pPr>
            <w:r w:rsidRPr="005231D7">
              <w:rPr>
                <w:lang w:eastAsia="en-US"/>
              </w:rPr>
              <w:t>_______</w:t>
            </w:r>
          </w:p>
        </w:tc>
      </w:tr>
    </w:tbl>
    <w:p w:rsidR="005231D7" w:rsidRPr="005231D7" w:rsidRDefault="005231D7" w:rsidP="005231D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2"/>
        <w:gridCol w:w="1308"/>
        <w:gridCol w:w="1495"/>
      </w:tblGrid>
      <w:tr w:rsidR="005231D7" w:rsidRPr="005231D7" w:rsidTr="005231D7">
        <w:trPr>
          <w:trHeight w:val="828"/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231D7">
              <w:rPr>
                <w:b/>
                <w:lang w:eastAsia="en-US"/>
              </w:rPr>
              <w:t>Критерий оценки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231D7">
              <w:rPr>
                <w:b/>
                <w:lang w:eastAsia="en-US"/>
              </w:rPr>
              <w:t>Баллы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231D7">
              <w:rPr>
                <w:b/>
                <w:lang w:eastAsia="en-US"/>
              </w:rPr>
              <w:t xml:space="preserve">Диапазон оценки 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lang w:eastAsia="en-US"/>
              </w:rPr>
              <w:t>1. Соблюдение требований по оформлению и аккуратность (наличие или отсутствие грамматических, стилистических ошибок, опечаток и т.п.)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lang w:eastAsia="en-US"/>
              </w:rPr>
              <w:t xml:space="preserve">2. Актуальность </w:t>
            </w:r>
            <w:r w:rsidRPr="005231D7">
              <w:rPr>
                <w:shd w:val="clear" w:color="auto" w:fill="FFFFFF"/>
                <w:lang w:eastAsia="en-US"/>
              </w:rPr>
              <w:t>и значимость поставленной проблемы</w:t>
            </w:r>
            <w:r w:rsidRPr="005231D7">
              <w:rPr>
                <w:lang w:eastAsia="en-US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lang w:eastAsia="en-US"/>
              </w:rPr>
              <w:t>3. С</w:t>
            </w:r>
            <w:r w:rsidRPr="005231D7">
              <w:rPr>
                <w:shd w:val="clear" w:color="auto" w:fill="FFFFFF"/>
                <w:lang w:eastAsia="en-US"/>
              </w:rPr>
              <w:t>оответствие содержания работы заявленной теме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shd w:val="clear" w:color="auto" w:fill="FFFFFF"/>
                <w:lang w:eastAsia="en-US"/>
              </w:rPr>
              <w:t>4. Теоретическая обоснованность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lang w:eastAsia="en-US"/>
              </w:rPr>
            </w:pPr>
            <w:r w:rsidRPr="005231D7">
              <w:rPr>
                <w:shd w:val="clear" w:color="auto" w:fill="FFFFFF"/>
                <w:lang w:eastAsia="en-US"/>
              </w:rPr>
              <w:t>5. Наличие обзора актуального состояния проблемы, прогнозов её развития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 w:rsidRPr="005231D7">
              <w:rPr>
                <w:shd w:val="clear" w:color="auto" w:fill="FFFFFF"/>
                <w:lang w:eastAsia="en-US"/>
              </w:rPr>
              <w:t>6. Конкретность и аргументированность результатов (выводов, предложений)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both"/>
              <w:rPr>
                <w:shd w:val="clear" w:color="auto" w:fill="FFFFFF"/>
                <w:lang w:eastAsia="en-US"/>
              </w:rPr>
            </w:pPr>
            <w:r w:rsidRPr="005231D7">
              <w:rPr>
                <w:shd w:val="clear" w:color="auto" w:fill="FFFFFF"/>
                <w:lang w:eastAsia="en-US"/>
              </w:rPr>
              <w:t>7. Ясность и последовательность изложения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5231D7">
              <w:rPr>
                <w:i/>
                <w:lang w:eastAsia="en-US"/>
              </w:rPr>
              <w:t>от 0 до 5 баллов</w:t>
            </w:r>
          </w:p>
        </w:tc>
      </w:tr>
      <w:tr w:rsidR="005231D7" w:rsidRPr="005231D7" w:rsidTr="005231D7">
        <w:trPr>
          <w:jc w:val="center"/>
        </w:trPr>
        <w:tc>
          <w:tcPr>
            <w:tcW w:w="3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1D7" w:rsidRPr="005231D7" w:rsidRDefault="005231D7">
            <w:pPr>
              <w:spacing w:line="256" w:lineRule="auto"/>
              <w:jc w:val="right"/>
              <w:rPr>
                <w:lang w:eastAsia="en-US"/>
              </w:rPr>
            </w:pPr>
            <w:r w:rsidRPr="005231D7">
              <w:rPr>
                <w:lang w:eastAsia="en-US"/>
              </w:rPr>
              <w:t>СУММАРНАЯ ОЦЕНКА</w:t>
            </w:r>
          </w:p>
          <w:p w:rsidR="005231D7" w:rsidRPr="005231D7" w:rsidRDefault="005231D7">
            <w:pPr>
              <w:spacing w:line="256" w:lineRule="auto"/>
              <w:jc w:val="right"/>
              <w:rPr>
                <w:shd w:val="clear" w:color="auto" w:fill="FFFFFF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231D7" w:rsidRPr="005231D7" w:rsidRDefault="005231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231D7">
              <w:rPr>
                <w:b/>
                <w:lang w:eastAsia="en-US"/>
              </w:rPr>
              <w:t>_____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31D7" w:rsidRPr="005231D7" w:rsidRDefault="005231D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5231D7" w:rsidRPr="005231D7" w:rsidRDefault="005231D7" w:rsidP="005231D7">
      <w:pPr>
        <w:outlineLvl w:val="0"/>
      </w:pPr>
      <w:r w:rsidRPr="005231D7">
        <w:t xml:space="preserve">Замечания и рекомендации авторам (заполняется при наличии) </w:t>
      </w:r>
    </w:p>
    <w:p w:rsidR="005231D7" w:rsidRPr="005231D7" w:rsidRDefault="005231D7" w:rsidP="005231D7">
      <w:pPr>
        <w:outlineLvl w:val="0"/>
      </w:pPr>
      <w:r w:rsidRPr="005231D7">
        <w:rPr>
          <w:noProof/>
        </w:rPr>
        <mc:AlternateContent>
          <mc:Choice Requires="wps">
            <w:drawing>
              <wp:inline distT="0" distB="0" distL="0" distR="0">
                <wp:extent cx="5715000" cy="442595"/>
                <wp:effectExtent l="9525" t="9525" r="9525" b="508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D7" w:rsidRDefault="005231D7" w:rsidP="005231D7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50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">
                <v:textbox style="mso-fit-shape-to-text:t">
                  <w:txbxContent>
                    <w:p w:rsidR="005231D7" w:rsidRDefault="005231D7" w:rsidP="005231D7">
                      <w: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31D7" w:rsidRPr="005231D7" w:rsidRDefault="005231D7" w:rsidP="005231D7">
      <w:pPr>
        <w:outlineLvl w:val="0"/>
      </w:pPr>
    </w:p>
    <w:p w:rsidR="005231D7" w:rsidRPr="005231D7" w:rsidRDefault="005231D7" w:rsidP="005231D7">
      <w:pPr>
        <w:outlineLvl w:val="0"/>
      </w:pPr>
      <w:r w:rsidRPr="005231D7">
        <w:t xml:space="preserve">Обоснования необходимости отклонения (заполняется для отклоняемых статей) </w:t>
      </w:r>
    </w:p>
    <w:p w:rsidR="005231D7" w:rsidRPr="005231D7" w:rsidRDefault="005231D7" w:rsidP="005231D7">
      <w:pPr>
        <w:outlineLvl w:val="0"/>
      </w:pPr>
      <w:r w:rsidRPr="005231D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724525" cy="442595"/>
                <wp:effectExtent l="9525" t="9525" r="9525" b="508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D7" w:rsidRDefault="005231D7" w:rsidP="005231D7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50.7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">
                <v:textbox style="mso-fit-shape-to-text:t">
                  <w:txbxContent>
                    <w:p w:rsidR="005231D7" w:rsidRDefault="005231D7" w:rsidP="005231D7">
                      <w: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31D7" w:rsidRPr="005231D7" w:rsidRDefault="005231D7" w:rsidP="005231D7">
      <w:pPr>
        <w:outlineLvl w:val="0"/>
      </w:pPr>
    </w:p>
    <w:p w:rsidR="005231D7" w:rsidRPr="005231D7" w:rsidRDefault="005231D7" w:rsidP="005231D7">
      <w:pPr>
        <w:outlineLvl w:val="0"/>
      </w:pPr>
      <w:r w:rsidRPr="005231D7">
        <w:t>Подпись члена жюри  _______________________</w:t>
      </w:r>
    </w:p>
    <w:p w:rsidR="005231D7" w:rsidRPr="0072422A" w:rsidRDefault="005231D7" w:rsidP="005231D7">
      <w:pPr>
        <w:jc w:val="both"/>
        <w:rPr>
          <w:rFonts w:eastAsia="SimSun"/>
          <w:sz w:val="28"/>
          <w:szCs w:val="28"/>
          <w:lang w:val="en-US"/>
        </w:rPr>
      </w:pPr>
    </w:p>
    <w:sectPr w:rsidR="005231D7" w:rsidRPr="0072422A" w:rsidSect="0072422A">
      <w:pgSz w:w="11906" w:h="16838"/>
      <w:pgMar w:top="851" w:right="99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54" w:rsidRDefault="00244D54">
      <w:r>
        <w:separator/>
      </w:r>
    </w:p>
  </w:endnote>
  <w:endnote w:type="continuationSeparator" w:id="0">
    <w:p w:rsidR="00244D54" w:rsidRDefault="0024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54" w:rsidRDefault="00244D54">
      <w:r>
        <w:separator/>
      </w:r>
    </w:p>
  </w:footnote>
  <w:footnote w:type="continuationSeparator" w:id="0">
    <w:p w:rsidR="00244D54" w:rsidRDefault="0024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58CAD408"/>
    <w:lvl w:ilvl="0" w:tplc="18E6A24E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367A36E0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F04"/>
    <w:multiLevelType w:val="hybridMultilevel"/>
    <w:tmpl w:val="8C3EC992"/>
    <w:lvl w:ilvl="0" w:tplc="923A60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9D3"/>
    <w:multiLevelType w:val="multilevel"/>
    <w:tmpl w:val="3B0835E2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</w:rPr>
    </w:lvl>
  </w:abstractNum>
  <w:abstractNum w:abstractNumId="4" w15:restartNumberingAfterBreak="0">
    <w:nsid w:val="297243D7"/>
    <w:multiLevelType w:val="hybridMultilevel"/>
    <w:tmpl w:val="ADA049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5A4C20"/>
    <w:multiLevelType w:val="hybridMultilevel"/>
    <w:tmpl w:val="7EC8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553"/>
    <w:multiLevelType w:val="multilevel"/>
    <w:tmpl w:val="106A0D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7" w15:restartNumberingAfterBreak="0">
    <w:nsid w:val="3E063799"/>
    <w:multiLevelType w:val="hybridMultilevel"/>
    <w:tmpl w:val="8F1A63D2"/>
    <w:lvl w:ilvl="0" w:tplc="4B161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31EDEAE">
      <w:start w:val="1"/>
      <w:numFmt w:val="decimal"/>
      <w:lvlText w:val="%4."/>
      <w:lvlJc w:val="left"/>
      <w:pPr>
        <w:ind w:left="3240" w:hanging="360"/>
      </w:pPr>
      <w:rPr>
        <w:i w:val="0"/>
        <w:iCs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62885"/>
    <w:multiLevelType w:val="multilevel"/>
    <w:tmpl w:val="B5BA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D012E"/>
    <w:multiLevelType w:val="hybridMultilevel"/>
    <w:tmpl w:val="D76E3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73FFB"/>
    <w:multiLevelType w:val="hybridMultilevel"/>
    <w:tmpl w:val="DCC64AA6"/>
    <w:lvl w:ilvl="0" w:tplc="42587AC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C70992"/>
    <w:multiLevelType w:val="hybridMultilevel"/>
    <w:tmpl w:val="13F0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2531"/>
    <w:rsid w:val="00005AE6"/>
    <w:rsid w:val="000311FA"/>
    <w:rsid w:val="00033F14"/>
    <w:rsid w:val="00042AF1"/>
    <w:rsid w:val="00070366"/>
    <w:rsid w:val="00075B48"/>
    <w:rsid w:val="000858F7"/>
    <w:rsid w:val="000874A6"/>
    <w:rsid w:val="000A2961"/>
    <w:rsid w:val="000E5D91"/>
    <w:rsid w:val="00120F27"/>
    <w:rsid w:val="001227FD"/>
    <w:rsid w:val="0012710D"/>
    <w:rsid w:val="001354DA"/>
    <w:rsid w:val="00144AF2"/>
    <w:rsid w:val="00146072"/>
    <w:rsid w:val="001641DE"/>
    <w:rsid w:val="001A1429"/>
    <w:rsid w:val="0023799B"/>
    <w:rsid w:val="00244D54"/>
    <w:rsid w:val="00274D6B"/>
    <w:rsid w:val="002809B5"/>
    <w:rsid w:val="0028706D"/>
    <w:rsid w:val="00292E89"/>
    <w:rsid w:val="00293167"/>
    <w:rsid w:val="003301A8"/>
    <w:rsid w:val="003435F6"/>
    <w:rsid w:val="00364415"/>
    <w:rsid w:val="00373685"/>
    <w:rsid w:val="003A0A12"/>
    <w:rsid w:val="003A197A"/>
    <w:rsid w:val="003F798B"/>
    <w:rsid w:val="00427551"/>
    <w:rsid w:val="00464B8B"/>
    <w:rsid w:val="00465852"/>
    <w:rsid w:val="004D039E"/>
    <w:rsid w:val="00507ABE"/>
    <w:rsid w:val="005231D7"/>
    <w:rsid w:val="005C4046"/>
    <w:rsid w:val="00622F3E"/>
    <w:rsid w:val="006834AF"/>
    <w:rsid w:val="0070263C"/>
    <w:rsid w:val="0072422A"/>
    <w:rsid w:val="00731899"/>
    <w:rsid w:val="00734167"/>
    <w:rsid w:val="007834ED"/>
    <w:rsid w:val="007D1E8E"/>
    <w:rsid w:val="007D41E3"/>
    <w:rsid w:val="007E0B01"/>
    <w:rsid w:val="00877F02"/>
    <w:rsid w:val="00882928"/>
    <w:rsid w:val="00883073"/>
    <w:rsid w:val="00884E7F"/>
    <w:rsid w:val="008B73C3"/>
    <w:rsid w:val="008D0089"/>
    <w:rsid w:val="009143DA"/>
    <w:rsid w:val="0093728C"/>
    <w:rsid w:val="009B2E34"/>
    <w:rsid w:val="009B4CC1"/>
    <w:rsid w:val="00A030E7"/>
    <w:rsid w:val="00A32449"/>
    <w:rsid w:val="00A9722D"/>
    <w:rsid w:val="00AF7326"/>
    <w:rsid w:val="00B072D9"/>
    <w:rsid w:val="00B134B9"/>
    <w:rsid w:val="00B264AE"/>
    <w:rsid w:val="00B35EBE"/>
    <w:rsid w:val="00BA399F"/>
    <w:rsid w:val="00BB7EE6"/>
    <w:rsid w:val="00BC4FBB"/>
    <w:rsid w:val="00BD7BDE"/>
    <w:rsid w:val="00C1779A"/>
    <w:rsid w:val="00C239E8"/>
    <w:rsid w:val="00C83091"/>
    <w:rsid w:val="00CA4CBE"/>
    <w:rsid w:val="00CD4D77"/>
    <w:rsid w:val="00CD6486"/>
    <w:rsid w:val="00D06307"/>
    <w:rsid w:val="00D1328D"/>
    <w:rsid w:val="00D25873"/>
    <w:rsid w:val="00D52EA6"/>
    <w:rsid w:val="00D65D92"/>
    <w:rsid w:val="00DB1678"/>
    <w:rsid w:val="00DC3F47"/>
    <w:rsid w:val="00DF4DD2"/>
    <w:rsid w:val="00E31E5D"/>
    <w:rsid w:val="00E52017"/>
    <w:rsid w:val="00E7792C"/>
    <w:rsid w:val="00EC484B"/>
    <w:rsid w:val="00F056CC"/>
    <w:rsid w:val="00F1033C"/>
    <w:rsid w:val="00F34B9F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62E7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4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D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DD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qFormat/>
    <w:rsid w:val="00005AE6"/>
    <w:rPr>
      <w:b/>
      <w:bCs/>
    </w:rPr>
  </w:style>
  <w:style w:type="character" w:customStyle="1" w:styleId="a8">
    <w:name w:val="Основной текст_"/>
    <w:link w:val="5"/>
    <w:rsid w:val="00005AE6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8"/>
    <w:rsid w:val="00005AE6"/>
    <w:pPr>
      <w:shd w:val="clear" w:color="auto" w:fill="FFFFFF"/>
      <w:spacing w:before="60" w:line="269" w:lineRule="exact"/>
      <w:ind w:hanging="3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12710D"/>
    <w:pPr>
      <w:ind w:left="720"/>
      <w:contextualSpacing/>
    </w:pPr>
  </w:style>
  <w:style w:type="table" w:customStyle="1" w:styleId="1">
    <w:name w:val="Сетка таблицы1"/>
    <w:basedOn w:val="a1"/>
    <w:rsid w:val="0012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qFormat/>
    <w:rsid w:val="001271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710D"/>
  </w:style>
  <w:style w:type="paragraph" w:styleId="ab">
    <w:name w:val="footer"/>
    <w:basedOn w:val="a"/>
    <w:link w:val="ac"/>
    <w:uiPriority w:val="99"/>
    <w:unhideWhenUsed/>
    <w:rsid w:val="001271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ижний колонтитул Знак"/>
    <w:basedOn w:val="a0"/>
    <w:link w:val="ab"/>
    <w:uiPriority w:val="99"/>
    <w:rsid w:val="0012710D"/>
    <w:rPr>
      <w:kern w:val="2"/>
      <w14:ligatures w14:val="standardContextual"/>
    </w:rPr>
  </w:style>
  <w:style w:type="paragraph" w:styleId="ad">
    <w:name w:val="Body Text"/>
    <w:basedOn w:val="a"/>
    <w:link w:val="ae"/>
    <w:rsid w:val="0012710D"/>
    <w:pPr>
      <w:spacing w:after="120"/>
    </w:pPr>
  </w:style>
  <w:style w:type="character" w:customStyle="1" w:styleId="ae">
    <w:name w:val="Основной текст Знак"/>
    <w:basedOn w:val="a0"/>
    <w:link w:val="ad"/>
    <w:rsid w:val="00127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v@isea.ru" TargetMode="External"/><Relationship Id="rId13" Type="http://schemas.openxmlformats.org/officeDocument/2006/relationships/hyperlink" Target="mailto:ivanov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gvo.bgu.ru" TargetMode="External"/><Relationship Id="rId12" Type="http://schemas.openxmlformats.org/officeDocument/2006/relationships/hyperlink" Target="mailto:lingvoconf_3@mai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sovaYB@bg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mirnova@rambler.ru" TargetMode="External"/><Relationship Id="rId10" Type="http://schemas.openxmlformats.org/officeDocument/2006/relationships/hyperlink" Target="mailto:glv@is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brovaYA@bgu.ru" TargetMode="External"/><Relationship Id="rId14" Type="http://schemas.openxmlformats.org/officeDocument/2006/relationships/hyperlink" Target="mailto:smirn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Мельгунова Анастасия Геннадьевна</cp:lastModifiedBy>
  <cp:revision>3</cp:revision>
  <cp:lastPrinted>2024-03-04T04:06:00Z</cp:lastPrinted>
  <dcterms:created xsi:type="dcterms:W3CDTF">2026-06-12T02:47:00Z</dcterms:created>
  <dcterms:modified xsi:type="dcterms:W3CDTF">2026-06-17T08:33:00Z</dcterms:modified>
</cp:coreProperties>
</file>